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1E02" w14:textId="545DE758" w:rsidR="00911ABB" w:rsidRDefault="00C55D8D" w:rsidP="00C55D8D">
      <w:pPr>
        <w:pStyle w:val="BioConsultantName"/>
        <w:rPr>
          <w:b/>
          <w:bCs w:val="0"/>
        </w:rPr>
      </w:pPr>
      <w:bookmarkStart w:id="0" w:name="_Hlk129263744"/>
      <w:r w:rsidRPr="00D07373">
        <w:rPr>
          <w:b/>
          <w:bCs w:val="0"/>
          <w:sz w:val="44"/>
          <w:szCs w:val="44"/>
        </w:rPr>
        <w:t>Operation</w:t>
      </w:r>
      <w:r w:rsidR="00E84848">
        <w:rPr>
          <w:b/>
          <w:bCs w:val="0"/>
          <w:sz w:val="44"/>
          <w:szCs w:val="44"/>
        </w:rPr>
        <w:t xml:space="preserve">al </w:t>
      </w:r>
      <w:r w:rsidRPr="00D07373">
        <w:rPr>
          <w:b/>
          <w:bCs w:val="0"/>
          <w:sz w:val="44"/>
          <w:szCs w:val="44"/>
        </w:rPr>
        <w:t>Due Diligence Supplement</w:t>
      </w:r>
    </w:p>
    <w:p w14:paraId="15C03A8E" w14:textId="7527B77D" w:rsidR="0035696E" w:rsidRPr="00B95320" w:rsidRDefault="00B95320" w:rsidP="00B95320">
      <w:pPr>
        <w:pStyle w:val="Heading2"/>
      </w:pPr>
      <w:r>
        <w:t>Fund Status</w:t>
      </w:r>
    </w:p>
    <w:p w14:paraId="67531E72" w14:textId="0F9D604E" w:rsidR="0035696E" w:rsidRPr="0035696E" w:rsidRDefault="00B95320" w:rsidP="0035696E">
      <w:pPr>
        <w:pStyle w:val="BodyText"/>
        <w:numPr>
          <w:ilvl w:val="1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Current </w:t>
      </w:r>
      <w:r w:rsidR="0035696E" w:rsidRPr="0035696E">
        <w:rPr>
          <w:b/>
          <w:bCs/>
          <w:sz w:val="20"/>
          <w:szCs w:val="20"/>
        </w:rPr>
        <w:t>GP Commitment ($):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Cash</w:t>
      </w:r>
      <w:r w:rsidR="00A05546">
        <w:rPr>
          <w:b/>
          <w:bCs/>
          <w:sz w:val="20"/>
          <w:szCs w:val="20"/>
        </w:rPr>
        <w:t xml:space="preserve">/Deferred Fees:             </w:t>
      </w:r>
      <w:r w:rsidRPr="00182612">
        <w:rPr>
          <w:b/>
          <w:bCs/>
          <w:sz w:val="20"/>
          <w:szCs w:val="20"/>
        </w:rPr>
        <w:t>As of:</w:t>
      </w:r>
    </w:p>
    <w:p w14:paraId="301086BA" w14:textId="45D155D5" w:rsidR="0035696E" w:rsidRDefault="0035696E" w:rsidP="0035696E">
      <w:pPr>
        <w:pStyle w:val="BodyText"/>
        <w:numPr>
          <w:ilvl w:val="1"/>
          <w:numId w:val="10"/>
        </w:numPr>
        <w:rPr>
          <w:b/>
          <w:bCs/>
          <w:sz w:val="20"/>
          <w:szCs w:val="20"/>
        </w:rPr>
      </w:pPr>
      <w:r w:rsidRPr="0035696E">
        <w:rPr>
          <w:b/>
          <w:bCs/>
          <w:sz w:val="20"/>
          <w:szCs w:val="20"/>
        </w:rPr>
        <w:t>Total</w:t>
      </w:r>
      <w:r w:rsidR="00A05546">
        <w:rPr>
          <w:b/>
          <w:bCs/>
          <w:sz w:val="20"/>
          <w:szCs w:val="20"/>
        </w:rPr>
        <w:t xml:space="preserve"> closed LP</w:t>
      </w:r>
      <w:r w:rsidRPr="0035696E">
        <w:rPr>
          <w:b/>
          <w:bCs/>
          <w:sz w:val="20"/>
          <w:szCs w:val="20"/>
        </w:rPr>
        <w:t xml:space="preserve"> commitments</w:t>
      </w:r>
      <w:r w:rsidR="00A05546">
        <w:rPr>
          <w:b/>
          <w:bCs/>
          <w:sz w:val="20"/>
          <w:szCs w:val="20"/>
        </w:rPr>
        <w:t xml:space="preserve"> </w:t>
      </w:r>
      <w:r w:rsidRPr="0035696E">
        <w:rPr>
          <w:b/>
          <w:bCs/>
          <w:sz w:val="20"/>
          <w:szCs w:val="20"/>
        </w:rPr>
        <w:t xml:space="preserve">($):                                     </w:t>
      </w:r>
      <w:r w:rsidRPr="00182612">
        <w:rPr>
          <w:b/>
          <w:bCs/>
          <w:sz w:val="20"/>
          <w:szCs w:val="20"/>
        </w:rPr>
        <w:t>As of:</w:t>
      </w:r>
    </w:p>
    <w:p w14:paraId="664F140D" w14:textId="77777777" w:rsidR="00A05546" w:rsidRDefault="00A05546" w:rsidP="00A05546">
      <w:pPr>
        <w:pStyle w:val="BodyText"/>
        <w:numPr>
          <w:ilvl w:val="1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Does any single investor own 50% or more of the Fund’s interests:</w:t>
      </w:r>
    </w:p>
    <w:p w14:paraId="050D6C95" w14:textId="74A30ADB" w:rsidR="0035696E" w:rsidRPr="0035696E" w:rsidRDefault="0035696E" w:rsidP="0035696E">
      <w:pPr>
        <w:pStyle w:val="BodyText"/>
        <w:numPr>
          <w:ilvl w:val="1"/>
          <w:numId w:val="10"/>
        </w:numPr>
        <w:rPr>
          <w:b/>
          <w:bCs/>
          <w:sz w:val="20"/>
          <w:szCs w:val="20"/>
        </w:rPr>
      </w:pPr>
      <w:r w:rsidRPr="0035696E">
        <w:rPr>
          <w:b/>
          <w:bCs/>
          <w:sz w:val="20"/>
          <w:szCs w:val="20"/>
        </w:rPr>
        <w:t>Amount of capital called from LPs ($/%):</w:t>
      </w:r>
      <w:r>
        <w:rPr>
          <w:b/>
          <w:bCs/>
          <w:sz w:val="20"/>
          <w:szCs w:val="20"/>
        </w:rPr>
        <w:t xml:space="preserve">  </w:t>
      </w:r>
      <w:r w:rsidRPr="0035696E">
        <w:rPr>
          <w:sz w:val="20"/>
          <w:szCs w:val="20"/>
        </w:rPr>
        <w:t>$</w:t>
      </w:r>
      <w:r>
        <w:rPr>
          <w:b/>
          <w:bCs/>
          <w:sz w:val="20"/>
          <w:szCs w:val="20"/>
        </w:rPr>
        <w:tab/>
      </w:r>
      <w:r w:rsidRPr="0035696E">
        <w:rPr>
          <w:b/>
          <w:bCs/>
          <w:sz w:val="20"/>
          <w:szCs w:val="20"/>
        </w:rPr>
        <w:tab/>
        <w:t>%</w:t>
      </w:r>
      <w:r w:rsidRPr="0035696E">
        <w:rPr>
          <w:b/>
          <w:bCs/>
          <w:sz w:val="20"/>
          <w:szCs w:val="20"/>
        </w:rPr>
        <w:tab/>
      </w:r>
      <w:r w:rsidRPr="00182612">
        <w:rPr>
          <w:b/>
          <w:bCs/>
          <w:sz w:val="20"/>
          <w:szCs w:val="20"/>
        </w:rPr>
        <w:t>As of:</w:t>
      </w:r>
    </w:p>
    <w:p w14:paraId="6F0B4FE4" w14:textId="53FB0F0E" w:rsidR="0035696E" w:rsidRPr="00182612" w:rsidRDefault="0035696E" w:rsidP="0035696E">
      <w:pPr>
        <w:pStyle w:val="BodyText"/>
        <w:numPr>
          <w:ilvl w:val="1"/>
          <w:numId w:val="10"/>
        </w:numPr>
        <w:rPr>
          <w:b/>
          <w:bCs/>
          <w:sz w:val="20"/>
          <w:szCs w:val="20"/>
        </w:rPr>
      </w:pPr>
      <w:r w:rsidRPr="0035696E">
        <w:rPr>
          <w:b/>
          <w:bCs/>
          <w:sz w:val="20"/>
          <w:szCs w:val="20"/>
        </w:rPr>
        <w:t>Amount of capital paid-in and invested ($/%):</w:t>
      </w:r>
      <w:r>
        <w:rPr>
          <w:b/>
          <w:bCs/>
          <w:sz w:val="20"/>
          <w:szCs w:val="20"/>
        </w:rPr>
        <w:t xml:space="preserve">  </w:t>
      </w:r>
      <w:r w:rsidRPr="0035696E">
        <w:rPr>
          <w:sz w:val="20"/>
          <w:szCs w:val="20"/>
        </w:rPr>
        <w:t>$</w:t>
      </w:r>
      <w:r w:rsidRPr="0035696E">
        <w:rPr>
          <w:b/>
          <w:bCs/>
          <w:sz w:val="20"/>
          <w:szCs w:val="20"/>
        </w:rPr>
        <w:tab/>
        <w:t>%</w:t>
      </w:r>
      <w:r w:rsidRPr="0035696E">
        <w:rPr>
          <w:b/>
          <w:bCs/>
          <w:sz w:val="20"/>
          <w:szCs w:val="20"/>
        </w:rPr>
        <w:tab/>
      </w:r>
      <w:r w:rsidRPr="00182612">
        <w:rPr>
          <w:b/>
          <w:bCs/>
          <w:sz w:val="20"/>
          <w:szCs w:val="20"/>
        </w:rPr>
        <w:t>As of:</w:t>
      </w:r>
    </w:p>
    <w:p w14:paraId="6656E31C" w14:textId="74F0E55C" w:rsidR="0035696E" w:rsidRPr="00CD766A" w:rsidRDefault="0035696E" w:rsidP="0035696E">
      <w:pPr>
        <w:pStyle w:val="BodyText"/>
        <w:numPr>
          <w:ilvl w:val="1"/>
          <w:numId w:val="10"/>
        </w:numPr>
        <w:rPr>
          <w:b/>
          <w:bCs/>
          <w:sz w:val="20"/>
          <w:szCs w:val="20"/>
        </w:rPr>
      </w:pPr>
      <w:r w:rsidRPr="0035696E">
        <w:rPr>
          <w:b/>
          <w:bCs/>
          <w:sz w:val="20"/>
          <w:szCs w:val="20"/>
        </w:rPr>
        <w:t>Number of Investments (#/Cost Basis/</w:t>
      </w:r>
      <w:proofErr w:type="spellStart"/>
      <w:r w:rsidRPr="0035696E">
        <w:rPr>
          <w:b/>
          <w:bCs/>
          <w:sz w:val="20"/>
          <w:szCs w:val="20"/>
        </w:rPr>
        <w:t>FMV</w:t>
      </w:r>
      <w:proofErr w:type="spellEnd"/>
      <w:r w:rsidRPr="0035696E">
        <w:rPr>
          <w:b/>
          <w:bCs/>
          <w:sz w:val="20"/>
          <w:szCs w:val="20"/>
        </w:rPr>
        <w:t>):</w:t>
      </w:r>
      <w:r>
        <w:rPr>
          <w:b/>
          <w:bCs/>
          <w:sz w:val="20"/>
          <w:szCs w:val="20"/>
        </w:rPr>
        <w:t xml:space="preserve">  </w:t>
      </w:r>
      <w:r w:rsidRPr="0035696E">
        <w:rPr>
          <w:sz w:val="20"/>
          <w:szCs w:val="20"/>
        </w:rPr>
        <w:t xml:space="preserve"># Deals; </w:t>
      </w:r>
      <w:r>
        <w:rPr>
          <w:sz w:val="20"/>
          <w:szCs w:val="20"/>
        </w:rPr>
        <w:tab/>
      </w:r>
      <w:r w:rsidRPr="0035696E">
        <w:rPr>
          <w:sz w:val="20"/>
          <w:szCs w:val="20"/>
        </w:rPr>
        <w:t xml:space="preserve">$Cost Basis; </w:t>
      </w:r>
      <w:r>
        <w:rPr>
          <w:sz w:val="20"/>
          <w:szCs w:val="20"/>
        </w:rPr>
        <w:tab/>
      </w:r>
      <w:r w:rsidRPr="00182612">
        <w:rPr>
          <w:b/>
          <w:bCs/>
          <w:sz w:val="20"/>
          <w:szCs w:val="20"/>
        </w:rPr>
        <w:t>As of:</w:t>
      </w:r>
    </w:p>
    <w:p w14:paraId="589BECE9" w14:textId="58E31463" w:rsidR="00CD766A" w:rsidRDefault="00CD766A" w:rsidP="0035696E">
      <w:pPr>
        <w:pStyle w:val="BodyText"/>
        <w:numPr>
          <w:ilvl w:val="1"/>
          <w:numId w:val="10"/>
        </w:numPr>
        <w:rPr>
          <w:b/>
          <w:bCs/>
          <w:sz w:val="20"/>
          <w:szCs w:val="20"/>
        </w:rPr>
      </w:pPr>
      <w:r w:rsidRPr="00CD766A">
        <w:rPr>
          <w:b/>
          <w:bCs/>
          <w:sz w:val="20"/>
          <w:szCs w:val="20"/>
        </w:rPr>
        <w:t xml:space="preserve">What is the fund held at on a </w:t>
      </w:r>
      <w:proofErr w:type="spellStart"/>
      <w:r w:rsidRPr="00CD766A">
        <w:rPr>
          <w:b/>
          <w:bCs/>
          <w:sz w:val="20"/>
          <w:szCs w:val="20"/>
        </w:rPr>
        <w:t>TVPI</w:t>
      </w:r>
      <w:proofErr w:type="spellEnd"/>
      <w:r w:rsidRPr="00CD766A">
        <w:rPr>
          <w:b/>
          <w:bCs/>
          <w:sz w:val="20"/>
          <w:szCs w:val="20"/>
        </w:rPr>
        <w:t xml:space="preserve"> and DPI basis:</w:t>
      </w:r>
    </w:p>
    <w:p w14:paraId="1A920A82" w14:textId="639CDC0F" w:rsidR="00A05546" w:rsidRDefault="00A05546" w:rsidP="0035696E">
      <w:pPr>
        <w:pStyle w:val="BodyText"/>
        <w:numPr>
          <w:ilvl w:val="1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8A12D0">
        <w:rPr>
          <w:b/>
          <w:bCs/>
          <w:sz w:val="20"/>
          <w:szCs w:val="20"/>
        </w:rPr>
        <w:t>Catch-up rate for post 1</w:t>
      </w:r>
      <w:r w:rsidRPr="00BC4809">
        <w:rPr>
          <w:b/>
          <w:bCs/>
          <w:sz w:val="20"/>
          <w:szCs w:val="20"/>
          <w:vertAlign w:val="superscript"/>
        </w:rPr>
        <w:t>st</w:t>
      </w:r>
      <w:r w:rsidRPr="008A12D0">
        <w:rPr>
          <w:b/>
          <w:bCs/>
          <w:sz w:val="20"/>
          <w:szCs w:val="20"/>
        </w:rPr>
        <w:t xml:space="preserve"> close LPs</w:t>
      </w:r>
    </w:p>
    <w:p w14:paraId="13B324B0" w14:textId="78A4C785" w:rsidR="00A05546" w:rsidRPr="00CD766A" w:rsidRDefault="00A05546" w:rsidP="00A05546">
      <w:pPr>
        <w:pStyle w:val="BodyText"/>
        <w:numPr>
          <w:ilvl w:val="2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Provide breakdown of estimated interest charge + called capital for $10M new LP commitment at next/final close: </w:t>
      </w:r>
    </w:p>
    <w:p w14:paraId="32E9C22B" w14:textId="5AF29B35" w:rsidR="00A05546" w:rsidRDefault="00A05546">
      <w:pPr>
        <w:pStyle w:val="Heading2"/>
      </w:pPr>
      <w:r>
        <w:t>Closing Schedule</w:t>
      </w:r>
    </w:p>
    <w:p w14:paraId="3445BE63" w14:textId="77777777" w:rsidR="00A05546" w:rsidRDefault="00A05546" w:rsidP="00A05546">
      <w:pPr>
        <w:pStyle w:val="BodyText"/>
        <w:numPr>
          <w:ilvl w:val="1"/>
          <w:numId w:val="13"/>
        </w:numPr>
        <w:rPr>
          <w:b/>
          <w:bCs/>
          <w:sz w:val="20"/>
          <w:szCs w:val="20"/>
        </w:rPr>
      </w:pPr>
      <w:r w:rsidRPr="0035696E">
        <w:rPr>
          <w:b/>
          <w:bCs/>
          <w:sz w:val="20"/>
          <w:szCs w:val="20"/>
        </w:rPr>
        <w:t>First Close:</w:t>
      </w:r>
    </w:p>
    <w:p w14:paraId="72A5B859" w14:textId="77777777" w:rsidR="00A05546" w:rsidRDefault="00A05546" w:rsidP="00A05546">
      <w:pPr>
        <w:pStyle w:val="BodyText"/>
        <w:numPr>
          <w:ilvl w:val="1"/>
          <w:numId w:val="13"/>
        </w:numPr>
        <w:rPr>
          <w:b/>
          <w:bCs/>
          <w:sz w:val="20"/>
          <w:szCs w:val="20"/>
        </w:rPr>
      </w:pPr>
      <w:r w:rsidRPr="0035696E">
        <w:rPr>
          <w:b/>
          <w:bCs/>
          <w:sz w:val="20"/>
          <w:szCs w:val="20"/>
        </w:rPr>
        <w:t>Next Close:</w:t>
      </w:r>
    </w:p>
    <w:p w14:paraId="5A9E2D1C" w14:textId="77777777" w:rsidR="00A05546" w:rsidRDefault="00A05546" w:rsidP="00A05546">
      <w:pPr>
        <w:pStyle w:val="BodyText"/>
        <w:numPr>
          <w:ilvl w:val="1"/>
          <w:numId w:val="13"/>
        </w:numPr>
        <w:rPr>
          <w:b/>
          <w:bCs/>
          <w:sz w:val="20"/>
          <w:szCs w:val="20"/>
        </w:rPr>
      </w:pPr>
      <w:r w:rsidRPr="0035696E">
        <w:rPr>
          <w:b/>
          <w:bCs/>
          <w:sz w:val="20"/>
          <w:szCs w:val="20"/>
        </w:rPr>
        <w:t>Number of subsequent closes:</w:t>
      </w:r>
    </w:p>
    <w:p w14:paraId="28392B7A" w14:textId="75F5844D" w:rsidR="00A05546" w:rsidRPr="00A05546" w:rsidRDefault="00A05546" w:rsidP="00A05546">
      <w:pPr>
        <w:pStyle w:val="BodyText"/>
        <w:numPr>
          <w:ilvl w:val="1"/>
          <w:numId w:val="13"/>
        </w:numPr>
        <w:rPr>
          <w:b/>
          <w:bCs/>
          <w:sz w:val="20"/>
          <w:szCs w:val="20"/>
        </w:rPr>
      </w:pPr>
      <w:r w:rsidRPr="0035696E">
        <w:rPr>
          <w:b/>
          <w:bCs/>
          <w:sz w:val="20"/>
          <w:szCs w:val="20"/>
        </w:rPr>
        <w:t>Expected final close:</w:t>
      </w:r>
    </w:p>
    <w:p w14:paraId="4B4B933D" w14:textId="651F7D4B" w:rsidR="00B95320" w:rsidRDefault="00B95320">
      <w:pPr>
        <w:pStyle w:val="Heading2"/>
      </w:pPr>
      <w:r>
        <w:t>Fund Terms</w:t>
      </w:r>
      <w:r w:rsidR="00A05546">
        <w:t xml:space="preserve"> &amp; Structure</w:t>
      </w:r>
    </w:p>
    <w:p w14:paraId="70FFD4DA" w14:textId="7E181457" w:rsidR="00A05546" w:rsidRDefault="00A05546" w:rsidP="006C5D8A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Investment Advisor:</w:t>
      </w:r>
    </w:p>
    <w:p w14:paraId="54A17BA6" w14:textId="7CD142B7" w:rsidR="00A05546" w:rsidRDefault="00A05546" w:rsidP="006C5D8A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General Partner:</w:t>
      </w:r>
    </w:p>
    <w:p w14:paraId="02F96317" w14:textId="11EBFC49" w:rsidR="00A05546" w:rsidRDefault="00A05546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Vehicles</w:t>
      </w:r>
      <w:r w:rsidR="006B409E">
        <w:rPr>
          <w:b/>
          <w:bCs/>
          <w:sz w:val="20"/>
          <w:szCs w:val="20"/>
        </w:rPr>
        <w:t xml:space="preserve"> (domicile):</w:t>
      </w:r>
    </w:p>
    <w:p w14:paraId="0F5FB42C" w14:textId="77777777" w:rsidR="006B409E" w:rsidRDefault="006B409E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Eligible Investor Requirements:</w:t>
      </w:r>
    </w:p>
    <w:p w14:paraId="0CCB0578" w14:textId="04169286" w:rsidR="00A05546" w:rsidRDefault="00A05546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 w:rsidRPr="0035696E">
        <w:rPr>
          <w:b/>
          <w:bCs/>
          <w:sz w:val="20"/>
          <w:szCs w:val="20"/>
        </w:rPr>
        <w:t>Target Fund Size ($):</w:t>
      </w:r>
    </w:p>
    <w:p w14:paraId="639D895C" w14:textId="10401282" w:rsidR="00A05546" w:rsidRDefault="006B409E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Target </w:t>
      </w:r>
      <w:r w:rsidR="00A05546" w:rsidRPr="00A05546">
        <w:rPr>
          <w:b/>
          <w:bCs/>
          <w:sz w:val="20"/>
          <w:szCs w:val="20"/>
        </w:rPr>
        <w:t>LP Commitments ($):</w:t>
      </w:r>
    </w:p>
    <w:p w14:paraId="6C918F68" w14:textId="77777777" w:rsidR="006B409E" w:rsidRDefault="006B409E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Target GP Commitment at Final Close </w:t>
      </w:r>
      <w:r w:rsidR="00A05546" w:rsidRPr="00A05546">
        <w:rPr>
          <w:b/>
          <w:bCs/>
          <w:sz w:val="20"/>
          <w:szCs w:val="20"/>
        </w:rPr>
        <w:t>($)</w:t>
      </w:r>
    </w:p>
    <w:p w14:paraId="2DAB742D" w14:textId="12F20DC0" w:rsidR="00A05546" w:rsidRPr="00A05546" w:rsidRDefault="006B409E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Hard-Cap Fund Size ($)</w:t>
      </w:r>
      <w:r w:rsidR="00A05546" w:rsidRPr="00A05546">
        <w:rPr>
          <w:b/>
          <w:bCs/>
          <w:sz w:val="20"/>
          <w:szCs w:val="20"/>
        </w:rPr>
        <w:t>:</w:t>
      </w:r>
    </w:p>
    <w:p w14:paraId="0E21FB17" w14:textId="77777777" w:rsidR="006C5D8A" w:rsidRDefault="00A05546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Investment Period (# </w:t>
      </w:r>
      <w:proofErr w:type="spellStart"/>
      <w:r>
        <w:rPr>
          <w:b/>
          <w:bCs/>
          <w:sz w:val="20"/>
          <w:szCs w:val="20"/>
        </w:rPr>
        <w:t>yrs</w:t>
      </w:r>
      <w:proofErr w:type="spellEnd"/>
      <w:r>
        <w:rPr>
          <w:b/>
          <w:bCs/>
          <w:sz w:val="20"/>
          <w:szCs w:val="20"/>
        </w:rPr>
        <w:t>):</w:t>
      </w:r>
    </w:p>
    <w:p w14:paraId="75B70FFD" w14:textId="16EC9BCE" w:rsidR="00B01BCF" w:rsidRDefault="00A05546" w:rsidP="00E434C8">
      <w:pPr>
        <w:pStyle w:val="BodyText"/>
        <w:numPr>
          <w:ilvl w:val="1"/>
          <w:numId w:val="33"/>
        </w:numPr>
        <w:rPr>
          <w:b/>
          <w:bCs/>
          <w:sz w:val="20"/>
          <w:szCs w:val="20"/>
        </w:rPr>
      </w:pPr>
      <w:r w:rsidRPr="00B01BCF">
        <w:rPr>
          <w:b/>
          <w:bCs/>
          <w:sz w:val="20"/>
          <w:szCs w:val="20"/>
        </w:rPr>
        <w:t>Commencement (First/Final Close Date or Date of Initial Capital Call):</w:t>
      </w:r>
    </w:p>
    <w:p w14:paraId="0116261B" w14:textId="77777777" w:rsidR="00641B44" w:rsidRDefault="00A05546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 w:rsidRPr="00B01BCF">
        <w:rPr>
          <w:b/>
          <w:bCs/>
          <w:sz w:val="20"/>
          <w:szCs w:val="20"/>
        </w:rPr>
        <w:t xml:space="preserve">Harvest Period (# </w:t>
      </w:r>
      <w:proofErr w:type="spellStart"/>
      <w:r w:rsidRPr="00B01BCF">
        <w:rPr>
          <w:b/>
          <w:bCs/>
          <w:sz w:val="20"/>
          <w:szCs w:val="20"/>
        </w:rPr>
        <w:t>yrs</w:t>
      </w:r>
      <w:proofErr w:type="spellEnd"/>
      <w:r w:rsidRPr="00B01BCF">
        <w:rPr>
          <w:b/>
          <w:bCs/>
          <w:sz w:val="20"/>
          <w:szCs w:val="20"/>
        </w:rPr>
        <w:t>):</w:t>
      </w:r>
    </w:p>
    <w:p w14:paraId="099FCF72" w14:textId="77777777" w:rsidR="00641B44" w:rsidRDefault="00A05546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 w:rsidRPr="00641B44">
        <w:rPr>
          <w:b/>
          <w:bCs/>
          <w:sz w:val="20"/>
          <w:szCs w:val="20"/>
        </w:rPr>
        <w:t xml:space="preserve">Fund Term (# </w:t>
      </w:r>
      <w:proofErr w:type="spellStart"/>
      <w:r w:rsidRPr="00641B44">
        <w:rPr>
          <w:b/>
          <w:bCs/>
          <w:sz w:val="20"/>
          <w:szCs w:val="20"/>
        </w:rPr>
        <w:t>yrs</w:t>
      </w:r>
      <w:proofErr w:type="spellEnd"/>
      <w:r w:rsidRPr="00641B44">
        <w:rPr>
          <w:b/>
          <w:bCs/>
          <w:sz w:val="20"/>
          <w:szCs w:val="20"/>
        </w:rPr>
        <w:t xml:space="preserve">): </w:t>
      </w:r>
    </w:p>
    <w:p w14:paraId="11FA33F6" w14:textId="77777777" w:rsidR="006C5D8A" w:rsidRDefault="00A05546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 w:rsidRPr="00641B44">
        <w:rPr>
          <w:b/>
          <w:bCs/>
          <w:sz w:val="20"/>
          <w:szCs w:val="20"/>
        </w:rPr>
        <w:t>Number of Extensions (#/length):</w:t>
      </w:r>
    </w:p>
    <w:p w14:paraId="12DDB004" w14:textId="05C5D7F3" w:rsidR="00455071" w:rsidRDefault="00A05546" w:rsidP="00E434C8">
      <w:pPr>
        <w:pStyle w:val="BodyText"/>
        <w:numPr>
          <w:ilvl w:val="1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Extension(s) at the discretion of GP, LPs, or both:</w:t>
      </w:r>
    </w:p>
    <w:p w14:paraId="3E4D81AB" w14:textId="77777777" w:rsidR="006C5D8A" w:rsidRDefault="00A05546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 w:rsidRPr="00455071">
        <w:rPr>
          <w:b/>
          <w:bCs/>
          <w:sz w:val="20"/>
          <w:szCs w:val="20"/>
        </w:rPr>
        <w:t>Minimum commitment:</w:t>
      </w:r>
    </w:p>
    <w:p w14:paraId="45BE8AC9" w14:textId="62DC73A6" w:rsidR="00A05546" w:rsidRPr="006C5D8A" w:rsidRDefault="00A05546" w:rsidP="00E434C8">
      <w:pPr>
        <w:pStyle w:val="BodyText"/>
        <w:numPr>
          <w:ilvl w:val="1"/>
          <w:numId w:val="33"/>
        </w:numPr>
        <w:rPr>
          <w:b/>
          <w:b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Will the General Partner accept a lower amount:</w:t>
      </w:r>
    </w:p>
    <w:p w14:paraId="39DF27E6" w14:textId="00469FDE" w:rsidR="00A05546" w:rsidRDefault="00A05546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Are there investment limitations.  </w:t>
      </w:r>
      <w:r w:rsidRPr="00182612">
        <w:rPr>
          <w:b/>
          <w:bCs/>
          <w:sz w:val="20"/>
          <w:szCs w:val="20"/>
        </w:rPr>
        <w:t>If yes, please provide details:</w:t>
      </w:r>
    </w:p>
    <w:p w14:paraId="2BB7C3E6" w14:textId="34D853D5" w:rsidR="00A05546" w:rsidRPr="00EE3B88" w:rsidRDefault="00575D05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 w:rsidRPr="008A12D0">
        <w:rPr>
          <w:b/>
          <w:bCs/>
          <w:sz w:val="20"/>
          <w:szCs w:val="20"/>
        </w:rPr>
        <w:t>Is there a reinvestment or recycling provision</w:t>
      </w:r>
      <w:r>
        <w:rPr>
          <w:b/>
          <w:bCs/>
          <w:sz w:val="20"/>
          <w:szCs w:val="20"/>
        </w:rPr>
        <w:t xml:space="preserve">.  </w:t>
      </w:r>
      <w:r w:rsidRPr="00182612">
        <w:rPr>
          <w:b/>
          <w:bCs/>
          <w:sz w:val="20"/>
          <w:szCs w:val="20"/>
        </w:rPr>
        <w:t>If yes, please provide details:</w:t>
      </w:r>
    </w:p>
    <w:p w14:paraId="3314024F" w14:textId="77777777" w:rsidR="00A05546" w:rsidRDefault="00A05546" w:rsidP="00E434C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How does he Fund intend to limit U.S. tax-exempt investors from exposure to </w:t>
      </w:r>
      <w:proofErr w:type="spellStart"/>
      <w:r>
        <w:rPr>
          <w:b/>
          <w:bCs/>
          <w:sz w:val="20"/>
          <w:szCs w:val="20"/>
        </w:rPr>
        <w:t>UBTI</w:t>
      </w:r>
      <w:proofErr w:type="spellEnd"/>
      <w:r>
        <w:rPr>
          <w:b/>
          <w:bCs/>
          <w:sz w:val="20"/>
          <w:szCs w:val="20"/>
        </w:rPr>
        <w:t>:</w:t>
      </w:r>
    </w:p>
    <w:p w14:paraId="78A7B8AE" w14:textId="4A32A254" w:rsidR="00C60064" w:rsidRPr="007252F7" w:rsidRDefault="00C60064" w:rsidP="007252F7">
      <w:pPr>
        <w:pStyle w:val="BodyText"/>
        <w:numPr>
          <w:ilvl w:val="1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 there a </w:t>
      </w:r>
      <w:proofErr w:type="spellStart"/>
      <w:r>
        <w:rPr>
          <w:b/>
          <w:bCs/>
          <w:sz w:val="20"/>
          <w:szCs w:val="20"/>
        </w:rPr>
        <w:t>UBTI</w:t>
      </w:r>
      <w:proofErr w:type="spellEnd"/>
      <w:r>
        <w:rPr>
          <w:b/>
          <w:bCs/>
          <w:sz w:val="20"/>
          <w:szCs w:val="20"/>
        </w:rPr>
        <w:t xml:space="preserve"> blocker structure in-place for tax-exempt limited partners:</w:t>
      </w:r>
    </w:p>
    <w:p w14:paraId="3C6A2A30" w14:textId="6F940D48" w:rsidR="007252F7" w:rsidRDefault="007252F7" w:rsidP="00ED1FF8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 there a parallel ERISA fund:</w:t>
      </w:r>
    </w:p>
    <w:p w14:paraId="153661E5" w14:textId="572DB6F0" w:rsidR="007252F7" w:rsidRDefault="007252F7" w:rsidP="007252F7">
      <w:pPr>
        <w:pStyle w:val="BodyText"/>
        <w:numPr>
          <w:ilvl w:val="1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not, will the Fund operate as a </w:t>
      </w:r>
      <w:proofErr w:type="spellStart"/>
      <w:r>
        <w:rPr>
          <w:b/>
          <w:bCs/>
          <w:sz w:val="20"/>
          <w:szCs w:val="20"/>
        </w:rPr>
        <w:t>VCOC</w:t>
      </w:r>
      <w:proofErr w:type="spellEnd"/>
      <w:r>
        <w:rPr>
          <w:b/>
          <w:bCs/>
          <w:sz w:val="20"/>
          <w:szCs w:val="20"/>
        </w:rPr>
        <w:t xml:space="preserve"> or </w:t>
      </w:r>
      <w:proofErr w:type="spellStart"/>
      <w:r>
        <w:rPr>
          <w:b/>
          <w:bCs/>
          <w:sz w:val="20"/>
          <w:szCs w:val="20"/>
        </w:rPr>
        <w:t>REOC</w:t>
      </w:r>
      <w:proofErr w:type="spellEnd"/>
      <w:r>
        <w:rPr>
          <w:b/>
          <w:bCs/>
          <w:sz w:val="20"/>
          <w:szCs w:val="20"/>
        </w:rPr>
        <w:t>:</w:t>
      </w:r>
    </w:p>
    <w:p w14:paraId="36C6F494" w14:textId="10710FDF" w:rsidR="007252F7" w:rsidRDefault="007252F7" w:rsidP="007252F7">
      <w:pPr>
        <w:pStyle w:val="BodyText"/>
        <w:numPr>
          <w:ilvl w:val="1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not, will the Fund operate as a </w:t>
      </w:r>
      <w:proofErr w:type="spellStart"/>
      <w:r>
        <w:rPr>
          <w:b/>
          <w:bCs/>
          <w:sz w:val="20"/>
          <w:szCs w:val="20"/>
        </w:rPr>
        <w:t>QPAM</w:t>
      </w:r>
      <w:proofErr w:type="spellEnd"/>
      <w:r>
        <w:rPr>
          <w:b/>
          <w:bCs/>
          <w:sz w:val="20"/>
          <w:szCs w:val="20"/>
        </w:rPr>
        <w:t>:</w:t>
      </w:r>
    </w:p>
    <w:p w14:paraId="529612C5" w14:textId="21590CAD" w:rsidR="00ED1FF8" w:rsidRPr="007252F7" w:rsidRDefault="00A05546" w:rsidP="007252F7">
      <w:pPr>
        <w:pStyle w:val="BodyText"/>
        <w:numPr>
          <w:ilvl w:val="0"/>
          <w:numId w:val="3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the Fund intends to rely on the “fraction rule”, does it have structures in place that will limit </w:t>
      </w:r>
      <w:proofErr w:type="spellStart"/>
      <w:r>
        <w:rPr>
          <w:b/>
          <w:bCs/>
          <w:sz w:val="20"/>
          <w:szCs w:val="20"/>
        </w:rPr>
        <w:t>UBTI</w:t>
      </w:r>
      <w:proofErr w:type="spellEnd"/>
      <w:r>
        <w:rPr>
          <w:b/>
          <w:bCs/>
          <w:sz w:val="20"/>
          <w:szCs w:val="20"/>
        </w:rPr>
        <w:t xml:space="preserve"> exposure for U.S. tax-exempt entities that are not “qualified organizations” (</w:t>
      </w:r>
      <w:proofErr w:type="gramStart"/>
      <w:r>
        <w:rPr>
          <w:b/>
          <w:bCs/>
          <w:sz w:val="20"/>
          <w:szCs w:val="20"/>
        </w:rPr>
        <w:t>e.g.</w:t>
      </w:r>
      <w:proofErr w:type="gramEnd"/>
      <w:r>
        <w:rPr>
          <w:b/>
          <w:bCs/>
          <w:sz w:val="20"/>
          <w:szCs w:val="20"/>
        </w:rPr>
        <w:t xml:space="preserve"> non-educational foundations/endowments, welfare plans, labor organizations, etc.):</w:t>
      </w:r>
    </w:p>
    <w:p w14:paraId="1B0E8823" w14:textId="7743D952" w:rsidR="006B409E" w:rsidRDefault="006B409E" w:rsidP="0057156C">
      <w:pPr>
        <w:pStyle w:val="Heading2"/>
      </w:pPr>
      <w:r>
        <w:t>Fund Finance</w:t>
      </w:r>
    </w:p>
    <w:p w14:paraId="7F0F8314" w14:textId="2988FD81" w:rsidR="0057156C" w:rsidRPr="00311292" w:rsidRDefault="0057156C" w:rsidP="006B409E">
      <w:pPr>
        <w:pStyle w:val="BodyText"/>
        <w:numPr>
          <w:ilvl w:val="0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Transaction-level and/or fund-level financing parameters (N/A for types not utilized)</w:t>
      </w:r>
    </w:p>
    <w:p w14:paraId="585BEE0D" w14:textId="29690CB2" w:rsidR="0057156C" w:rsidRPr="00311292" w:rsidRDefault="0057156C" w:rsidP="0057156C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Prior Fund</w:t>
      </w:r>
    </w:p>
    <w:p w14:paraId="413B5BE2" w14:textId="4E74227D" w:rsidR="0057156C" w:rsidRPr="00311292" w:rsidRDefault="0057156C" w:rsidP="0057156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Utilization parameters:</w:t>
      </w:r>
    </w:p>
    <w:p w14:paraId="05454163" w14:textId="78F26200" w:rsidR="0057156C" w:rsidRPr="00311292" w:rsidRDefault="0057156C" w:rsidP="0057156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 leverage/financing as % of NAV over fund term:</w:t>
      </w:r>
    </w:p>
    <w:p w14:paraId="696E6CBA" w14:textId="00F50F43" w:rsidR="0057156C" w:rsidRPr="00311292" w:rsidRDefault="0057156C" w:rsidP="0057156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Max leverage/financing as % of NAV</w:t>
      </w:r>
    </w:p>
    <w:p w14:paraId="5457232D" w14:textId="710BD647" w:rsidR="0057156C" w:rsidRPr="00311292" w:rsidRDefault="0057156C" w:rsidP="0057156C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lastRenderedPageBreak/>
        <w:t>Current Fund</w:t>
      </w:r>
    </w:p>
    <w:p w14:paraId="44F517AE" w14:textId="77777777" w:rsidR="0057156C" w:rsidRPr="00311292" w:rsidRDefault="0057156C" w:rsidP="0057156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Utilization parameters:</w:t>
      </w:r>
    </w:p>
    <w:p w14:paraId="099A365F" w14:textId="4952B5FC" w:rsidR="0057156C" w:rsidRPr="00311292" w:rsidRDefault="0057156C" w:rsidP="0057156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Anticipated average leverage/financing as % of NAV over fund life:</w:t>
      </w:r>
    </w:p>
    <w:p w14:paraId="051C661C" w14:textId="75A04E85" w:rsidR="0057156C" w:rsidRPr="00311292" w:rsidRDefault="0057156C" w:rsidP="0057156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Changes to current fund’s borrowing capabilities vs. prior fund</w:t>
      </w:r>
    </w:p>
    <w:p w14:paraId="6E284A3E" w14:textId="21F139CE" w:rsidR="0057156C" w:rsidRPr="00311292" w:rsidRDefault="0057156C" w:rsidP="0057156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Max leverage/financing as % of NAV</w:t>
      </w:r>
    </w:p>
    <w:p w14:paraId="3E43667B" w14:textId="13B9AEC4" w:rsidR="0057156C" w:rsidRPr="00311292" w:rsidRDefault="0057156C" w:rsidP="0057156C">
      <w:pPr>
        <w:pStyle w:val="BodyText"/>
        <w:numPr>
          <w:ilvl w:val="1"/>
          <w:numId w:val="15"/>
        </w:numPr>
        <w:rPr>
          <w:sz w:val="20"/>
          <w:szCs w:val="20"/>
        </w:rPr>
      </w:pPr>
      <w:r w:rsidRPr="00311292">
        <w:rPr>
          <w:b/>
          <w:bCs/>
          <w:sz w:val="20"/>
          <w:szCs w:val="20"/>
        </w:rPr>
        <w:t xml:space="preserve">Has LP capital ever been called to de-lever any fund or </w:t>
      </w:r>
      <w:proofErr w:type="spellStart"/>
      <w:r w:rsidRPr="00311292">
        <w:rPr>
          <w:b/>
          <w:bCs/>
          <w:sz w:val="20"/>
          <w:szCs w:val="20"/>
        </w:rPr>
        <w:t>SPV</w:t>
      </w:r>
      <w:proofErr w:type="spellEnd"/>
      <w:r w:rsidRPr="00311292">
        <w:rPr>
          <w:b/>
          <w:bCs/>
          <w:sz w:val="20"/>
          <w:szCs w:val="20"/>
        </w:rPr>
        <w:t>/transaction-level financing</w:t>
      </w:r>
      <w:r w:rsidRPr="00311292">
        <w:rPr>
          <w:sz w:val="20"/>
          <w:szCs w:val="20"/>
        </w:rPr>
        <w:t>:</w:t>
      </w:r>
    </w:p>
    <w:p w14:paraId="557242D5" w14:textId="2FC962E6" w:rsidR="0057156C" w:rsidRPr="00311292" w:rsidRDefault="0057156C" w:rsidP="0057156C">
      <w:pPr>
        <w:pStyle w:val="BodyText"/>
        <w:numPr>
          <w:ilvl w:val="0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Prior Fund Credit Facility Type(s)</w:t>
      </w:r>
    </w:p>
    <w:p w14:paraId="0E5A2A9A" w14:textId="77777777" w:rsidR="0057156C" w:rsidRPr="00311292" w:rsidRDefault="0057156C" w:rsidP="0057156C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Committed</w:t>
      </w:r>
    </w:p>
    <w:p w14:paraId="573F402F" w14:textId="1081CAD2" w:rsidR="0057156C" w:rsidRPr="00311292" w:rsidRDefault="0057156C" w:rsidP="0057156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LTV</w:t>
      </w:r>
      <w:r w:rsidR="00781F8B" w:rsidRPr="00311292">
        <w:rPr>
          <w:b/>
          <w:bCs/>
          <w:i/>
          <w:iCs/>
          <w:sz w:val="20"/>
          <w:szCs w:val="20"/>
        </w:rPr>
        <w:t>:</w:t>
      </w:r>
    </w:p>
    <w:p w14:paraId="03C0CF75" w14:textId="33C7BBF1" w:rsidR="0057156C" w:rsidRPr="00311292" w:rsidRDefault="0057156C" w:rsidP="0057156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Term</w:t>
      </w:r>
      <w:r w:rsidR="00781F8B" w:rsidRPr="00311292">
        <w:rPr>
          <w:b/>
          <w:bCs/>
          <w:i/>
          <w:iCs/>
          <w:sz w:val="20"/>
          <w:szCs w:val="20"/>
        </w:rPr>
        <w:t>:</w:t>
      </w:r>
    </w:p>
    <w:p w14:paraId="24F65D4E" w14:textId="5E0795CD" w:rsidR="0057156C" w:rsidRPr="00311292" w:rsidRDefault="0057156C" w:rsidP="0057156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</w:t>
      </w:r>
      <w:r w:rsidR="00781F8B" w:rsidRPr="00311292">
        <w:rPr>
          <w:b/>
          <w:bCs/>
          <w:i/>
          <w:iCs/>
          <w:sz w:val="20"/>
          <w:szCs w:val="20"/>
        </w:rPr>
        <w:t xml:space="preserve">umulative </w:t>
      </w:r>
      <w:r w:rsidRPr="00311292">
        <w:rPr>
          <w:b/>
          <w:bCs/>
          <w:i/>
          <w:iCs/>
          <w:sz w:val="20"/>
          <w:szCs w:val="20"/>
        </w:rPr>
        <w:t>Time</w:t>
      </w:r>
      <w:r w:rsidR="00781F8B" w:rsidRPr="00311292">
        <w:rPr>
          <w:b/>
          <w:bCs/>
          <w:i/>
          <w:iCs/>
          <w:sz w:val="20"/>
          <w:szCs w:val="20"/>
        </w:rPr>
        <w:t xml:space="preserve"> Facility </w:t>
      </w:r>
      <w:r w:rsidRPr="00311292">
        <w:rPr>
          <w:b/>
          <w:bCs/>
          <w:i/>
          <w:iCs/>
          <w:sz w:val="20"/>
          <w:szCs w:val="20"/>
        </w:rPr>
        <w:t>Utilized</w:t>
      </w:r>
      <w:r w:rsidR="00781F8B" w:rsidRPr="00311292">
        <w:rPr>
          <w:b/>
          <w:bCs/>
          <w:i/>
          <w:iCs/>
          <w:sz w:val="20"/>
          <w:szCs w:val="20"/>
        </w:rPr>
        <w:t xml:space="preserve"> (months):</w:t>
      </w:r>
    </w:p>
    <w:p w14:paraId="7D739F80" w14:textId="15D316B8" w:rsidR="00781F8B" w:rsidRPr="00311292" w:rsidRDefault="0057156C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 xml:space="preserve">Average/Median Per Deal </w:t>
      </w:r>
      <w:proofErr w:type="spellStart"/>
      <w:proofErr w:type="gramStart"/>
      <w:r w:rsidRPr="00311292">
        <w:rPr>
          <w:b/>
          <w:bCs/>
          <w:i/>
          <w:iCs/>
          <w:sz w:val="20"/>
          <w:szCs w:val="20"/>
        </w:rPr>
        <w:t>Draw</w:t>
      </w:r>
      <w:r w:rsidR="00781F8B" w:rsidRPr="00311292">
        <w:rPr>
          <w:b/>
          <w:bCs/>
          <w:i/>
          <w:iCs/>
          <w:sz w:val="20"/>
          <w:szCs w:val="20"/>
        </w:rPr>
        <w:t>:a</w:t>
      </w:r>
      <w:proofErr w:type="spellEnd"/>
      <w:proofErr w:type="gramEnd"/>
    </w:p>
    <w:p w14:paraId="5E1B58D9" w14:textId="717AEA9C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Covenants:</w:t>
      </w:r>
    </w:p>
    <w:p w14:paraId="56A14007" w14:textId="64BA2AB3" w:rsidR="00781F8B" w:rsidRPr="00311292" w:rsidRDefault="00781F8B" w:rsidP="00781F8B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NAV</w:t>
      </w:r>
    </w:p>
    <w:p w14:paraId="6F78349C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LTV:</w:t>
      </w:r>
    </w:p>
    <w:p w14:paraId="71872E65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Term:</w:t>
      </w:r>
    </w:p>
    <w:p w14:paraId="6A0BBDEB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Cumulative Time Facility Utilized (months):</w:t>
      </w:r>
    </w:p>
    <w:p w14:paraId="5F81C97E" w14:textId="13874BB9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Per Deal Draw:</w:t>
      </w:r>
    </w:p>
    <w:p w14:paraId="4870C528" w14:textId="223758E8" w:rsidR="00781F8B" w:rsidRPr="00311292" w:rsidRDefault="00781F8B" w:rsidP="00781F8B">
      <w:pPr>
        <w:pStyle w:val="BodyText"/>
        <w:numPr>
          <w:ilvl w:val="2"/>
          <w:numId w:val="15"/>
        </w:numPr>
        <w:rPr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Covenants</w:t>
      </w:r>
      <w:r w:rsidRPr="00311292">
        <w:rPr>
          <w:sz w:val="20"/>
          <w:szCs w:val="20"/>
        </w:rPr>
        <w:t>:</w:t>
      </w:r>
    </w:p>
    <w:p w14:paraId="55050A5D" w14:textId="4988EA26" w:rsidR="00781F8B" w:rsidRPr="00311292" w:rsidRDefault="00781F8B" w:rsidP="00781F8B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Hybrid</w:t>
      </w:r>
    </w:p>
    <w:p w14:paraId="18FF4208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LTV:</w:t>
      </w:r>
    </w:p>
    <w:p w14:paraId="1394DA3E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Term:</w:t>
      </w:r>
    </w:p>
    <w:p w14:paraId="50852BE1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Cumulative Time Facility Utilized (months):</w:t>
      </w:r>
    </w:p>
    <w:p w14:paraId="1FF128C9" w14:textId="405A87E2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Per Deal Draw:</w:t>
      </w:r>
    </w:p>
    <w:p w14:paraId="6C1BCD81" w14:textId="7D588A7D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Covenants:</w:t>
      </w:r>
    </w:p>
    <w:p w14:paraId="248B8F25" w14:textId="16F4A176" w:rsidR="00781F8B" w:rsidRPr="00311292" w:rsidRDefault="00781F8B" w:rsidP="00781F8B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Distribution Accelerator/Distribution Recaps</w:t>
      </w:r>
    </w:p>
    <w:p w14:paraId="38A778BE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lastRenderedPageBreak/>
        <w:t>LTV:</w:t>
      </w:r>
    </w:p>
    <w:p w14:paraId="0BCFEEE9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Term:</w:t>
      </w:r>
    </w:p>
    <w:p w14:paraId="430D2AF9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Cumulative Time Facility Utilized (months):</w:t>
      </w:r>
    </w:p>
    <w:p w14:paraId="6B36737D" w14:textId="48C5D931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Per Deal Draw:</w:t>
      </w:r>
    </w:p>
    <w:p w14:paraId="692A0956" w14:textId="1712848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Covenants:</w:t>
      </w:r>
    </w:p>
    <w:p w14:paraId="5D9CB150" w14:textId="6E4E8B26" w:rsidR="00781F8B" w:rsidRPr="00311292" w:rsidRDefault="00781F8B" w:rsidP="00781F8B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Asset-Backed Loans</w:t>
      </w:r>
    </w:p>
    <w:p w14:paraId="024F0558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LTV:</w:t>
      </w:r>
    </w:p>
    <w:p w14:paraId="2C8CA72F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Term:</w:t>
      </w:r>
    </w:p>
    <w:p w14:paraId="2AF681FB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Cumulative Time Facility Utilized (months):</w:t>
      </w:r>
    </w:p>
    <w:p w14:paraId="563D2205" w14:textId="3C72FBD8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Per Deal Draw:</w:t>
      </w:r>
    </w:p>
    <w:p w14:paraId="22346E47" w14:textId="1E0766B4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Covenants:</w:t>
      </w:r>
    </w:p>
    <w:p w14:paraId="41E2E63D" w14:textId="1603A34E" w:rsidR="00781F8B" w:rsidRPr="00311292" w:rsidRDefault="00781F8B" w:rsidP="00781F8B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Deferred Purchase Price Financing (Seller Finance)</w:t>
      </w:r>
    </w:p>
    <w:p w14:paraId="249CA6CD" w14:textId="4032BD24" w:rsidR="00781F8B" w:rsidRDefault="005E1ED2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Utilization</w:t>
      </w:r>
      <w:r w:rsidR="00E55975">
        <w:rPr>
          <w:b/>
          <w:bCs/>
          <w:i/>
          <w:iCs/>
          <w:sz w:val="20"/>
          <w:szCs w:val="20"/>
        </w:rPr>
        <w:t xml:space="preserve"> - </w:t>
      </w:r>
      <w:r w:rsidR="00781F8B" w:rsidRPr="00311292">
        <w:rPr>
          <w:b/>
          <w:bCs/>
          <w:i/>
          <w:iCs/>
          <w:sz w:val="20"/>
          <w:szCs w:val="20"/>
        </w:rPr>
        <w:t>% of</w:t>
      </w:r>
      <w:r w:rsidR="00781F8B" w:rsidRPr="00311292">
        <w:rPr>
          <w:sz w:val="20"/>
          <w:szCs w:val="20"/>
        </w:rPr>
        <w:t xml:space="preserve"> </w:t>
      </w:r>
      <w:r w:rsidR="00781F8B" w:rsidRPr="00311292">
        <w:rPr>
          <w:b/>
          <w:bCs/>
          <w:i/>
          <w:iCs/>
          <w:sz w:val="20"/>
          <w:szCs w:val="20"/>
        </w:rPr>
        <w:t>deals</w:t>
      </w:r>
    </w:p>
    <w:p w14:paraId="04A0A85A" w14:textId="2F7B7CDD" w:rsidR="00E55975" w:rsidRDefault="00E55975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Total cost basis of Deferr</w:t>
      </w:r>
      <w:r w:rsidR="00FA01F1">
        <w:rPr>
          <w:b/>
          <w:bCs/>
          <w:i/>
          <w:iCs/>
          <w:sz w:val="20"/>
          <w:szCs w:val="20"/>
        </w:rPr>
        <w:t>al deals (inclusive of deferral) ($):</w:t>
      </w:r>
    </w:p>
    <w:p w14:paraId="2A1E8F39" w14:textId="39771932" w:rsidR="00FA01F1" w:rsidRPr="00311292" w:rsidRDefault="00FA01F1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Total cost basis deferred ($): </w:t>
      </w:r>
    </w:p>
    <w:p w14:paraId="7F420B19" w14:textId="15E3B608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length (months):</w:t>
      </w:r>
    </w:p>
    <w:p w14:paraId="5BCB0EB9" w14:textId="11DFB40F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purchase price % difference vs. all cash offer:</w:t>
      </w:r>
    </w:p>
    <w:p w14:paraId="262BD9BF" w14:textId="7FF4A5AE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Have equity cures been required to date:</w:t>
      </w:r>
    </w:p>
    <w:p w14:paraId="419BFAB7" w14:textId="1B20350B" w:rsidR="00781F8B" w:rsidRPr="00311292" w:rsidRDefault="00781F8B" w:rsidP="00781F8B">
      <w:pPr>
        <w:pStyle w:val="BodyText"/>
        <w:numPr>
          <w:ilvl w:val="0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Current Fund Credit Facility Type(s)</w:t>
      </w:r>
    </w:p>
    <w:p w14:paraId="17EE201D" w14:textId="77777777" w:rsidR="00781F8B" w:rsidRPr="00311292" w:rsidRDefault="00781F8B" w:rsidP="00781F8B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Committed</w:t>
      </w:r>
    </w:p>
    <w:p w14:paraId="2552C603" w14:textId="4C51B96B" w:rsidR="00781F8B" w:rsidRPr="00311292" w:rsidRDefault="00781F8B" w:rsidP="00627F21">
      <w:pPr>
        <w:pStyle w:val="ListParagraph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Facility Provider(s</w:t>
      </w:r>
      <w:r w:rsidR="007779AC" w:rsidRPr="00311292">
        <w:rPr>
          <w:b/>
          <w:bCs/>
          <w:i/>
          <w:iCs/>
          <w:sz w:val="20"/>
          <w:szCs w:val="20"/>
        </w:rPr>
        <w:t>): LTV</w:t>
      </w:r>
      <w:r w:rsidRPr="00311292">
        <w:rPr>
          <w:b/>
          <w:bCs/>
          <w:i/>
          <w:iCs/>
          <w:sz w:val="20"/>
          <w:szCs w:val="20"/>
        </w:rPr>
        <w:t>:</w:t>
      </w:r>
    </w:p>
    <w:p w14:paraId="738333E2" w14:textId="0369FC15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Term:</w:t>
      </w:r>
    </w:p>
    <w:p w14:paraId="13F86688" w14:textId="0B2CC3ED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Payment schedule (30, 60, 90, 180 days, etc.):</w:t>
      </w:r>
    </w:p>
    <w:p w14:paraId="0B6A5A4B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Cumulative Time Facility Utilized (months):</w:t>
      </w:r>
    </w:p>
    <w:p w14:paraId="0A16A606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 xml:space="preserve">Average/Median Per Deal </w:t>
      </w:r>
      <w:proofErr w:type="spellStart"/>
      <w:proofErr w:type="gramStart"/>
      <w:r w:rsidRPr="00311292">
        <w:rPr>
          <w:b/>
          <w:bCs/>
          <w:i/>
          <w:iCs/>
          <w:sz w:val="20"/>
          <w:szCs w:val="20"/>
        </w:rPr>
        <w:t>Draw:a</w:t>
      </w:r>
      <w:proofErr w:type="spellEnd"/>
      <w:proofErr w:type="gramEnd"/>
    </w:p>
    <w:p w14:paraId="21EBDF31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Covenants:</w:t>
      </w:r>
    </w:p>
    <w:p w14:paraId="70DE1850" w14:textId="77777777" w:rsidR="00781F8B" w:rsidRPr="00311292" w:rsidRDefault="00781F8B" w:rsidP="00781F8B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NAV</w:t>
      </w:r>
    </w:p>
    <w:p w14:paraId="1357BA23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lastRenderedPageBreak/>
        <w:t>LTV:</w:t>
      </w:r>
    </w:p>
    <w:p w14:paraId="278C9AF8" w14:textId="7182BF5E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Term:</w:t>
      </w:r>
    </w:p>
    <w:p w14:paraId="3FF46712" w14:textId="1E22E300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Payment schedule (30, 60, 90, 180 days, etc.):</w:t>
      </w:r>
    </w:p>
    <w:p w14:paraId="5821F628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Cumulative Time Facility Utilized (months):</w:t>
      </w:r>
    </w:p>
    <w:p w14:paraId="29ED431C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Per Deal Draw:</w:t>
      </w:r>
    </w:p>
    <w:p w14:paraId="0E345634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Covenants:</w:t>
      </w:r>
    </w:p>
    <w:p w14:paraId="08DBB1E1" w14:textId="77777777" w:rsidR="00781F8B" w:rsidRPr="00311292" w:rsidRDefault="00781F8B" w:rsidP="00781F8B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Hybrid</w:t>
      </w:r>
    </w:p>
    <w:p w14:paraId="6F43C5EC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LTV:</w:t>
      </w:r>
    </w:p>
    <w:p w14:paraId="160CEFFD" w14:textId="3B6B3916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Term:</w:t>
      </w:r>
    </w:p>
    <w:p w14:paraId="1B79E2C7" w14:textId="2DFDA158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Payment schedule (30, 60, 90, 180 days, etc.):</w:t>
      </w:r>
    </w:p>
    <w:p w14:paraId="095F7D21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Cumulative Time Facility Utilized (months):</w:t>
      </w:r>
    </w:p>
    <w:p w14:paraId="2F5001A7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Per Deal Draw:</w:t>
      </w:r>
    </w:p>
    <w:p w14:paraId="2B5C3305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Covenants:</w:t>
      </w:r>
    </w:p>
    <w:p w14:paraId="0B1E0802" w14:textId="77777777" w:rsidR="00781F8B" w:rsidRPr="00311292" w:rsidRDefault="00781F8B" w:rsidP="00781F8B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Distribution Accelerator/Distribution Recaps</w:t>
      </w:r>
    </w:p>
    <w:p w14:paraId="1A25E941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LTV:</w:t>
      </w:r>
    </w:p>
    <w:p w14:paraId="3B7222C1" w14:textId="76237785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Term:</w:t>
      </w:r>
    </w:p>
    <w:p w14:paraId="49AD1F41" w14:textId="1194D6DC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Payment schedule (30, 60, 90, 180 days, etc.):</w:t>
      </w:r>
    </w:p>
    <w:p w14:paraId="24AC0C2C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Cumulative Time Facility Utilized (months):</w:t>
      </w:r>
    </w:p>
    <w:p w14:paraId="775BC774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Per Deal Draw:</w:t>
      </w:r>
    </w:p>
    <w:p w14:paraId="16FF9452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Covenants:</w:t>
      </w:r>
    </w:p>
    <w:p w14:paraId="65E9C5E9" w14:textId="77777777" w:rsidR="00781F8B" w:rsidRPr="00311292" w:rsidRDefault="00781F8B" w:rsidP="00781F8B">
      <w:pPr>
        <w:pStyle w:val="BodyText"/>
        <w:numPr>
          <w:ilvl w:val="1"/>
          <w:numId w:val="15"/>
        </w:numPr>
        <w:rPr>
          <w:b/>
          <w:bCs/>
          <w:sz w:val="20"/>
          <w:szCs w:val="20"/>
        </w:rPr>
      </w:pPr>
      <w:r w:rsidRPr="00311292">
        <w:rPr>
          <w:b/>
          <w:bCs/>
          <w:sz w:val="20"/>
          <w:szCs w:val="20"/>
        </w:rPr>
        <w:t>Asset-Backed Loans</w:t>
      </w:r>
    </w:p>
    <w:p w14:paraId="545A575B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LTV:</w:t>
      </w:r>
    </w:p>
    <w:p w14:paraId="28D6247D" w14:textId="16036C06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Term:</w:t>
      </w:r>
    </w:p>
    <w:p w14:paraId="1C53DB34" w14:textId="580D1622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Payment schedule (30, 60, 90, 180 days, etc.):</w:t>
      </w:r>
    </w:p>
    <w:p w14:paraId="3A428E80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Cumulative Time Facility Utilized (months):</w:t>
      </w:r>
    </w:p>
    <w:p w14:paraId="26619C18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Per Deal Draw:</w:t>
      </w:r>
    </w:p>
    <w:p w14:paraId="09AE0529" w14:textId="77777777" w:rsidR="00781F8B" w:rsidRPr="00311292" w:rsidRDefault="00781F8B" w:rsidP="00781F8B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lastRenderedPageBreak/>
        <w:t>Covenants:</w:t>
      </w:r>
    </w:p>
    <w:p w14:paraId="7408B176" w14:textId="77777777" w:rsidR="00781F8B" w:rsidRPr="00CB6B0B" w:rsidRDefault="00781F8B" w:rsidP="00781F8B">
      <w:pPr>
        <w:pStyle w:val="BodyText"/>
        <w:numPr>
          <w:ilvl w:val="1"/>
          <w:numId w:val="15"/>
        </w:numPr>
        <w:rPr>
          <w:b/>
          <w:bCs/>
        </w:rPr>
      </w:pPr>
      <w:r w:rsidRPr="00311292">
        <w:rPr>
          <w:b/>
          <w:bCs/>
          <w:sz w:val="20"/>
          <w:szCs w:val="20"/>
        </w:rPr>
        <w:t>Deferred Purchase Price Financing (Seller Finance)</w:t>
      </w:r>
    </w:p>
    <w:p w14:paraId="4AB1305E" w14:textId="77777777" w:rsidR="007779AC" w:rsidRDefault="007779AC" w:rsidP="007779A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Utilization - </w:t>
      </w:r>
      <w:r w:rsidRPr="00311292">
        <w:rPr>
          <w:b/>
          <w:bCs/>
          <w:i/>
          <w:iCs/>
          <w:sz w:val="20"/>
          <w:szCs w:val="20"/>
        </w:rPr>
        <w:t>% of</w:t>
      </w:r>
      <w:r w:rsidRPr="00311292">
        <w:rPr>
          <w:sz w:val="20"/>
          <w:szCs w:val="20"/>
        </w:rPr>
        <w:t xml:space="preserve"> </w:t>
      </w:r>
      <w:r w:rsidRPr="00311292">
        <w:rPr>
          <w:b/>
          <w:bCs/>
          <w:i/>
          <w:iCs/>
          <w:sz w:val="20"/>
          <w:szCs w:val="20"/>
        </w:rPr>
        <w:t>deals</w:t>
      </w:r>
    </w:p>
    <w:p w14:paraId="0A9950B5" w14:textId="77777777" w:rsidR="007779AC" w:rsidRDefault="007779AC" w:rsidP="007779A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Total cost basis of Deferral deals (inclusive of deferral) ($):</w:t>
      </w:r>
    </w:p>
    <w:p w14:paraId="36B9D8F7" w14:textId="77777777" w:rsidR="007779AC" w:rsidRPr="00311292" w:rsidRDefault="007779AC" w:rsidP="007779A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Total cost basis deferred ($): </w:t>
      </w:r>
    </w:p>
    <w:p w14:paraId="12C551D3" w14:textId="77777777" w:rsidR="007779AC" w:rsidRPr="00311292" w:rsidRDefault="007779AC" w:rsidP="007779A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length (months):</w:t>
      </w:r>
    </w:p>
    <w:p w14:paraId="36E0DA2E" w14:textId="77777777" w:rsidR="007779AC" w:rsidRPr="00311292" w:rsidRDefault="007779AC" w:rsidP="007779A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Average/median purchase price % difference vs. all cash offer:</w:t>
      </w:r>
    </w:p>
    <w:p w14:paraId="6B1ED7F9" w14:textId="77777777" w:rsidR="007779AC" w:rsidRPr="00311292" w:rsidRDefault="007779AC" w:rsidP="007779AC">
      <w:pPr>
        <w:pStyle w:val="BodyText"/>
        <w:numPr>
          <w:ilvl w:val="2"/>
          <w:numId w:val="15"/>
        </w:numPr>
        <w:rPr>
          <w:b/>
          <w:bCs/>
          <w:i/>
          <w:iCs/>
          <w:sz w:val="20"/>
          <w:szCs w:val="20"/>
        </w:rPr>
      </w:pPr>
      <w:r w:rsidRPr="00311292">
        <w:rPr>
          <w:b/>
          <w:bCs/>
          <w:i/>
          <w:iCs/>
          <w:sz w:val="20"/>
          <w:szCs w:val="20"/>
        </w:rPr>
        <w:t>Have equity cures been required to date:</w:t>
      </w:r>
    </w:p>
    <w:p w14:paraId="379F5132" w14:textId="2AC31F11" w:rsidR="00575D05" w:rsidRDefault="00575D05">
      <w:pPr>
        <w:pStyle w:val="Heading2"/>
      </w:pPr>
      <w:r>
        <w:t>General Partner</w:t>
      </w:r>
    </w:p>
    <w:p w14:paraId="4661D716" w14:textId="77777777" w:rsidR="00575D05" w:rsidRDefault="00575D05" w:rsidP="00575D05">
      <w:pPr>
        <w:pStyle w:val="BodyText"/>
        <w:numPr>
          <w:ilvl w:val="0"/>
          <w:numId w:val="2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describe the General Partner’s investment in the Fund:</w:t>
      </w:r>
    </w:p>
    <w:p w14:paraId="4C3BAA33" w14:textId="77777777" w:rsidR="00575D05" w:rsidRPr="00575D05" w:rsidRDefault="00575D05" w:rsidP="00CB6B0B">
      <w:pPr>
        <w:pStyle w:val="BodyText"/>
        <w:numPr>
          <w:ilvl w:val="2"/>
          <w:numId w:val="30"/>
        </w:numPr>
        <w:rPr>
          <w:b/>
          <w:bCs/>
          <w:sz w:val="20"/>
          <w:szCs w:val="20"/>
        </w:rPr>
      </w:pPr>
      <w:r w:rsidRPr="00575D05">
        <w:rPr>
          <w:b/>
          <w:bCs/>
          <w:i/>
          <w:iCs/>
          <w:sz w:val="20"/>
          <w:szCs w:val="20"/>
        </w:rPr>
        <w:t>Will commitment be paid in cash, fee-offset, or combination:</w:t>
      </w:r>
    </w:p>
    <w:p w14:paraId="167153B1" w14:textId="3256D400" w:rsidR="00575D05" w:rsidRDefault="00575D05" w:rsidP="00CB6B0B">
      <w:pPr>
        <w:pStyle w:val="BodyText"/>
        <w:numPr>
          <w:ilvl w:val="2"/>
          <w:numId w:val="30"/>
        </w:numPr>
        <w:rPr>
          <w:b/>
          <w:bCs/>
          <w:sz w:val="20"/>
          <w:szCs w:val="20"/>
        </w:rPr>
      </w:pPr>
      <w:r w:rsidRPr="00575D05">
        <w:rPr>
          <w:b/>
          <w:bCs/>
          <w:i/>
          <w:iCs/>
          <w:sz w:val="20"/>
          <w:szCs w:val="20"/>
        </w:rPr>
        <w:t>If commitment will come mostly from individual team members, please provide breakdown of participation</w:t>
      </w:r>
      <w:r w:rsidR="00493617">
        <w:rPr>
          <w:b/>
          <w:bCs/>
          <w:i/>
          <w:iCs/>
          <w:sz w:val="20"/>
          <w:szCs w:val="20"/>
        </w:rPr>
        <w:t xml:space="preserve"> by individual</w:t>
      </w:r>
      <w:r w:rsidRPr="00575D05">
        <w:rPr>
          <w:b/>
          <w:bCs/>
          <w:i/>
          <w:iCs/>
          <w:sz w:val="20"/>
          <w:szCs w:val="20"/>
        </w:rPr>
        <w:t>:</w:t>
      </w:r>
    </w:p>
    <w:p w14:paraId="58CEEFB1" w14:textId="77777777" w:rsidR="00575D05" w:rsidRDefault="00575D05" w:rsidP="00575D05">
      <w:pPr>
        <w:pStyle w:val="BodyText"/>
        <w:numPr>
          <w:ilvl w:val="0"/>
          <w:numId w:val="20"/>
        </w:numPr>
        <w:rPr>
          <w:b/>
          <w:bCs/>
          <w:sz w:val="20"/>
          <w:szCs w:val="20"/>
        </w:rPr>
      </w:pPr>
      <w:r w:rsidRPr="00575D05">
        <w:rPr>
          <w:b/>
          <w:bCs/>
          <w:sz w:val="20"/>
          <w:szCs w:val="20"/>
        </w:rPr>
        <w:t>Is there a Key Person Provision? Please provide details:</w:t>
      </w:r>
    </w:p>
    <w:p w14:paraId="1A8B98D5" w14:textId="66C1BB0F" w:rsidR="00575D05" w:rsidRDefault="00575D05" w:rsidP="00575D05">
      <w:pPr>
        <w:pStyle w:val="BodyText"/>
        <w:numPr>
          <w:ilvl w:val="0"/>
          <w:numId w:val="20"/>
        </w:numPr>
        <w:rPr>
          <w:b/>
          <w:bCs/>
          <w:sz w:val="20"/>
          <w:szCs w:val="20"/>
        </w:rPr>
      </w:pPr>
      <w:r w:rsidRPr="00575D05">
        <w:rPr>
          <w:b/>
          <w:bCs/>
          <w:sz w:val="20"/>
          <w:szCs w:val="20"/>
        </w:rPr>
        <w:t xml:space="preserve">How is the General Partner carried interest split among its </w:t>
      </w:r>
      <w:r w:rsidR="00857BF0">
        <w:rPr>
          <w:b/>
          <w:bCs/>
          <w:sz w:val="20"/>
          <w:szCs w:val="20"/>
        </w:rPr>
        <w:t xml:space="preserve">Managing Members, Members, </w:t>
      </w:r>
      <w:r w:rsidRPr="00575D05">
        <w:rPr>
          <w:b/>
          <w:bCs/>
          <w:sz w:val="20"/>
          <w:szCs w:val="20"/>
        </w:rPr>
        <w:t>members and any other members, partners, or employees of the investment advisor</w:t>
      </w:r>
      <w:r w:rsidR="00857BF0">
        <w:rPr>
          <w:b/>
          <w:bCs/>
          <w:sz w:val="20"/>
          <w:szCs w:val="20"/>
        </w:rPr>
        <w:t xml:space="preserve"> or any affiliated entities/individuals</w:t>
      </w:r>
      <w:r w:rsidRPr="00575D05">
        <w:rPr>
          <w:b/>
          <w:bCs/>
          <w:sz w:val="20"/>
          <w:szCs w:val="20"/>
        </w:rPr>
        <w:t>:</w:t>
      </w:r>
    </w:p>
    <w:p w14:paraId="69BEC78F" w14:textId="50F438BA" w:rsidR="005B45C8" w:rsidRDefault="00280D77" w:rsidP="00575D05">
      <w:pPr>
        <w:pStyle w:val="BodyText"/>
        <w:numPr>
          <w:ilvl w:val="0"/>
          <w:numId w:val="2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 aggregate General Partnerships’ commit to all prior funds</w:t>
      </w:r>
    </w:p>
    <w:p w14:paraId="2C6124A8" w14:textId="5252D867" w:rsidR="00280D77" w:rsidRDefault="00280D77" w:rsidP="00575D05">
      <w:pPr>
        <w:pStyle w:val="BodyText"/>
        <w:numPr>
          <w:ilvl w:val="0"/>
          <w:numId w:val="2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 aggregate General Partnerships’ unfunded commitments to all prior funds</w:t>
      </w:r>
      <w:r w:rsidR="00B22035">
        <w:rPr>
          <w:b/>
          <w:bCs/>
          <w:sz w:val="20"/>
          <w:szCs w:val="20"/>
        </w:rPr>
        <w:t>:</w:t>
      </w:r>
    </w:p>
    <w:p w14:paraId="1C326D17" w14:textId="4C1D86B5" w:rsidR="00B22035" w:rsidRPr="00575D05" w:rsidRDefault="00B22035" w:rsidP="00575D05">
      <w:pPr>
        <w:pStyle w:val="BodyText"/>
        <w:numPr>
          <w:ilvl w:val="0"/>
          <w:numId w:val="2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Have any prior committed and paid-in and/or unfunded commitments been financed</w:t>
      </w:r>
      <w:r w:rsidR="00C23763">
        <w:rPr>
          <w:b/>
          <w:bCs/>
          <w:sz w:val="20"/>
          <w:szCs w:val="20"/>
        </w:rPr>
        <w:t xml:space="preserve"> (deferred fees, borrowings, </w:t>
      </w:r>
      <w:r w:rsidR="00493617">
        <w:rPr>
          <w:b/>
          <w:bCs/>
          <w:sz w:val="20"/>
          <w:szCs w:val="20"/>
        </w:rPr>
        <w:t xml:space="preserve">minority sale, </w:t>
      </w:r>
      <w:r w:rsidR="00C23763">
        <w:rPr>
          <w:b/>
          <w:bCs/>
          <w:sz w:val="20"/>
          <w:szCs w:val="20"/>
        </w:rPr>
        <w:t>etc.)</w:t>
      </w:r>
      <w:r w:rsidR="00493617">
        <w:rPr>
          <w:b/>
          <w:bCs/>
          <w:sz w:val="20"/>
          <w:szCs w:val="20"/>
        </w:rPr>
        <w:t>:</w:t>
      </w:r>
    </w:p>
    <w:p w14:paraId="15CE31DE" w14:textId="0ECF8FC6" w:rsidR="00575D05" w:rsidRDefault="00575D05">
      <w:pPr>
        <w:pStyle w:val="Heading2"/>
      </w:pPr>
      <w:r>
        <w:t>Management Fee &amp; Fund Expenses</w:t>
      </w:r>
    </w:p>
    <w:p w14:paraId="570B467E" w14:textId="77777777" w:rsidR="00575D05" w:rsidRPr="00F50C26" w:rsidRDefault="00575D05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Headline management fee schedule:</w:t>
      </w:r>
    </w:p>
    <w:p w14:paraId="669C3753" w14:textId="77777777" w:rsidR="00575D05" w:rsidRPr="00F50C26" w:rsidRDefault="00575D05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Negotiated Segal Marco Advisors fee schedule (if applicable):</w:t>
      </w:r>
    </w:p>
    <w:p w14:paraId="1203460B" w14:textId="77777777" w:rsidR="00575D05" w:rsidRPr="00F50C26" w:rsidRDefault="00575D05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What expenses are paid out of management fees:</w:t>
      </w:r>
    </w:p>
    <w:p w14:paraId="22A2D423" w14:textId="77777777" w:rsidR="00575D05" w:rsidRPr="00F50C26" w:rsidRDefault="00575D05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Management fee offset provisions (Y/N):</w:t>
      </w:r>
    </w:p>
    <w:p w14:paraId="5BB108C5" w14:textId="77777777" w:rsidR="00575D05" w:rsidRPr="00D07373" w:rsidRDefault="00575D05" w:rsidP="00575D05">
      <w:pPr>
        <w:pStyle w:val="BodyText"/>
        <w:numPr>
          <w:ilvl w:val="1"/>
          <w:numId w:val="22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If yes, provide offset amount (%) and any limits and/or parameters:</w:t>
      </w:r>
    </w:p>
    <w:p w14:paraId="31AA6767" w14:textId="77777777" w:rsidR="00575D05" w:rsidRPr="00D07373" w:rsidRDefault="00575D05" w:rsidP="00575D05">
      <w:pPr>
        <w:pStyle w:val="BodyText"/>
        <w:numPr>
          <w:ilvl w:val="1"/>
          <w:numId w:val="22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lastRenderedPageBreak/>
        <w:t xml:space="preserve">If yes, provide last two fund’s average calendar year offset amount (%): </w:t>
      </w:r>
    </w:p>
    <w:p w14:paraId="714D9B3A" w14:textId="77777777" w:rsidR="00575D05" w:rsidRPr="00F50C26" w:rsidRDefault="00575D05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 xml:space="preserve">Investment Period - Committed or Invested (Gross or Net): </w:t>
      </w:r>
    </w:p>
    <w:p w14:paraId="494904D8" w14:textId="77777777" w:rsidR="00575D05" w:rsidRPr="00F50C26" w:rsidRDefault="00575D05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Investment Period Fee Rate (%):</w:t>
      </w:r>
    </w:p>
    <w:p w14:paraId="114BA737" w14:textId="77777777" w:rsidR="00575D05" w:rsidRPr="00F50C26" w:rsidRDefault="00575D05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Harvest Period - Committed or Invested (Gross or Net):</w:t>
      </w:r>
    </w:p>
    <w:p w14:paraId="1E5AAD2B" w14:textId="77777777" w:rsidR="00575D05" w:rsidRPr="00F50C26" w:rsidRDefault="00575D05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Harvest Period Fee Rate (%):</w:t>
      </w:r>
    </w:p>
    <w:p w14:paraId="5FECDCD2" w14:textId="278C7DED" w:rsidR="00575D05" w:rsidRDefault="00575D05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Estimated average annual management fee over the life of the fund:</w:t>
      </w:r>
    </w:p>
    <w:p w14:paraId="6D514D0B" w14:textId="0E46DC37" w:rsidR="005D3FCC" w:rsidRDefault="00E308F0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Does the Fund pay any affiliated entities or individuals not employed by the investment advisor for advisory, board member representation, </w:t>
      </w:r>
      <w:r w:rsidR="005428AC">
        <w:rPr>
          <w:b/>
          <w:bCs/>
          <w:sz w:val="20"/>
          <w:szCs w:val="20"/>
        </w:rPr>
        <w:t xml:space="preserve">portfolio company management and/or </w:t>
      </w:r>
      <w:r>
        <w:rPr>
          <w:b/>
          <w:bCs/>
          <w:sz w:val="20"/>
          <w:szCs w:val="20"/>
        </w:rPr>
        <w:t>operational support for the Fund or any of its portfolio companies</w:t>
      </w:r>
    </w:p>
    <w:p w14:paraId="6550FBE4" w14:textId="77777777" w:rsidR="00CB6B0B" w:rsidRDefault="00575D05" w:rsidP="00CB6B0B">
      <w:pPr>
        <w:pStyle w:val="BodyText"/>
        <w:numPr>
          <w:ilvl w:val="0"/>
          <w:numId w:val="31"/>
        </w:numPr>
        <w:rPr>
          <w:b/>
          <w:bCs/>
          <w:sz w:val="20"/>
          <w:szCs w:val="20"/>
        </w:rPr>
      </w:pPr>
      <w:r w:rsidRPr="00575D05">
        <w:rPr>
          <w:b/>
          <w:bCs/>
          <w:sz w:val="20"/>
          <w:szCs w:val="20"/>
        </w:rPr>
        <w:t xml:space="preserve">Multi-manager funds only – Total </w:t>
      </w:r>
      <w:proofErr w:type="spellStart"/>
      <w:r w:rsidRPr="00575D05">
        <w:rPr>
          <w:b/>
          <w:bCs/>
          <w:sz w:val="20"/>
          <w:szCs w:val="20"/>
        </w:rPr>
        <w:t>FoF</w:t>
      </w:r>
      <w:proofErr w:type="spellEnd"/>
      <w:r w:rsidRPr="00575D05">
        <w:rPr>
          <w:b/>
          <w:bCs/>
          <w:sz w:val="20"/>
          <w:szCs w:val="20"/>
        </w:rPr>
        <w:t xml:space="preserve"> Expense Ratio Estimates</w:t>
      </w:r>
    </w:p>
    <w:p w14:paraId="6F1ACFDC" w14:textId="35C518B1" w:rsidR="00575D05" w:rsidRPr="00CB6B0B" w:rsidRDefault="00575D05" w:rsidP="00CB6B0B">
      <w:pPr>
        <w:pStyle w:val="BodyText"/>
        <w:numPr>
          <w:ilvl w:val="1"/>
          <w:numId w:val="31"/>
        </w:numPr>
        <w:rPr>
          <w:b/>
          <w:bCs/>
          <w:sz w:val="20"/>
          <w:szCs w:val="20"/>
        </w:rPr>
      </w:pPr>
      <w:r w:rsidRPr="00CB6B0B">
        <w:rPr>
          <w:b/>
          <w:bCs/>
          <w:sz w:val="20"/>
          <w:szCs w:val="20"/>
        </w:rPr>
        <w:t>Please provide estimated annual fees as follows:</w:t>
      </w:r>
    </w:p>
    <w:tbl>
      <w:tblPr>
        <w:tblStyle w:val="PlainTable5"/>
        <w:tblW w:w="9270" w:type="dxa"/>
        <w:tblLook w:val="04E0" w:firstRow="1" w:lastRow="1" w:firstColumn="1" w:lastColumn="0" w:noHBand="0" w:noVBand="1"/>
      </w:tblPr>
      <w:tblGrid>
        <w:gridCol w:w="3982"/>
        <w:gridCol w:w="2408"/>
        <w:gridCol w:w="2880"/>
      </w:tblGrid>
      <w:tr w:rsidR="00575D05" w14:paraId="0C6BD7DB" w14:textId="77777777" w:rsidTr="00575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82" w:type="dxa"/>
          </w:tcPr>
          <w:p w14:paraId="72A51FA8" w14:textId="77777777" w:rsidR="00575D05" w:rsidRPr="009A259E" w:rsidRDefault="00575D05" w:rsidP="00160E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Fee Breakout</w:t>
            </w:r>
          </w:p>
        </w:tc>
        <w:tc>
          <w:tcPr>
            <w:tcW w:w="2408" w:type="dxa"/>
          </w:tcPr>
          <w:p w14:paraId="43BC703C" w14:textId="77777777" w:rsidR="00575D05" w:rsidRPr="009A259E" w:rsidRDefault="00575D05" w:rsidP="00160EED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Est. Fees Per Annum.</w:t>
            </w:r>
          </w:p>
        </w:tc>
        <w:tc>
          <w:tcPr>
            <w:tcW w:w="2880" w:type="dxa"/>
          </w:tcPr>
          <w:p w14:paraId="2F2A7F8C" w14:textId="77777777" w:rsidR="00575D05" w:rsidRPr="009A259E" w:rsidRDefault="00575D05" w:rsidP="00160EED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Est. Total Fund Term</w:t>
            </w:r>
          </w:p>
        </w:tc>
      </w:tr>
      <w:tr w:rsidR="00575D05" w14:paraId="4BFD0103" w14:textId="77777777" w:rsidTr="00575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2" w:type="dxa"/>
          </w:tcPr>
          <w:p w14:paraId="2044B6AA" w14:textId="77777777" w:rsidR="00575D05" w:rsidRPr="009A259E" w:rsidRDefault="00575D05" w:rsidP="00160EED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PEFoF</w:t>
            </w:r>
            <w:proofErr w:type="spellEnd"/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Mgt. &amp; Carried Interest Fees                                               </w:t>
            </w:r>
            <w:proofErr w:type="gramStart"/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stated term, no extensions included)</w:t>
            </w:r>
          </w:p>
        </w:tc>
        <w:tc>
          <w:tcPr>
            <w:tcW w:w="2408" w:type="dxa"/>
          </w:tcPr>
          <w:p w14:paraId="072063E4" w14:textId="77777777" w:rsidR="00575D05" w:rsidRPr="009A259E" w:rsidRDefault="00575D05" w:rsidP="00160EED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2880" w:type="dxa"/>
          </w:tcPr>
          <w:p w14:paraId="00A4C3ED" w14:textId="77777777" w:rsidR="00575D05" w:rsidRPr="009A259E" w:rsidRDefault="00575D05" w:rsidP="00160EED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0.0%</w:t>
            </w:r>
          </w:p>
        </w:tc>
      </w:tr>
      <w:tr w:rsidR="00575D05" w14:paraId="17075D32" w14:textId="77777777" w:rsidTr="00575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2" w:type="dxa"/>
          </w:tcPr>
          <w:p w14:paraId="441CA67C" w14:textId="3FC2BCF9" w:rsidR="00575D05" w:rsidRPr="009A259E" w:rsidRDefault="00575D05" w:rsidP="00160EED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</w:t>
            </w:r>
            <w:r w:rsidR="00CB6B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Underlying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Mgt. &amp; Carr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ied Interest </w:t>
            </w:r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Fee</w:t>
            </w:r>
            <w:r w:rsidR="00CB6B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08" w:type="dxa"/>
          </w:tcPr>
          <w:p w14:paraId="1A2BB28C" w14:textId="77777777" w:rsidR="00575D05" w:rsidRPr="009A259E" w:rsidRDefault="00575D05" w:rsidP="00160EED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2880" w:type="dxa"/>
          </w:tcPr>
          <w:p w14:paraId="196D73FD" w14:textId="77777777" w:rsidR="00575D05" w:rsidRPr="009A259E" w:rsidRDefault="00575D05" w:rsidP="00160EED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0.0%</w:t>
            </w:r>
          </w:p>
        </w:tc>
      </w:tr>
      <w:tr w:rsidR="00575D05" w14:paraId="70505519" w14:textId="77777777" w:rsidTr="00575D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982" w:type="dxa"/>
          </w:tcPr>
          <w:p w14:paraId="108F080E" w14:textId="77777777" w:rsidR="00575D05" w:rsidRPr="009A259E" w:rsidRDefault="00575D05" w:rsidP="00160EED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PEFoF</w:t>
            </w:r>
            <w:proofErr w:type="spellEnd"/>
            <w:r w:rsidRPr="009A25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Mgt. &amp; Carr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ied Interest (sum of prior two rows)</w:t>
            </w:r>
          </w:p>
        </w:tc>
        <w:tc>
          <w:tcPr>
            <w:tcW w:w="2408" w:type="dxa"/>
          </w:tcPr>
          <w:p w14:paraId="5A34C019" w14:textId="77777777" w:rsidR="00575D05" w:rsidRPr="009A259E" w:rsidRDefault="00575D05" w:rsidP="00160EED">
            <w:pPr>
              <w:pStyle w:val="BodyTex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2880" w:type="dxa"/>
          </w:tcPr>
          <w:p w14:paraId="34BA7612" w14:textId="77777777" w:rsidR="00575D05" w:rsidRPr="009A259E" w:rsidRDefault="00575D05" w:rsidP="00160EED">
            <w:pPr>
              <w:pStyle w:val="BodyTex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0.0%</w:t>
            </w:r>
          </w:p>
        </w:tc>
      </w:tr>
    </w:tbl>
    <w:p w14:paraId="638D6320" w14:textId="56017966" w:rsidR="00575D05" w:rsidRDefault="00575D05">
      <w:pPr>
        <w:pStyle w:val="Heading2"/>
      </w:pPr>
      <w:r>
        <w:t>Carried Interest</w:t>
      </w:r>
    </w:p>
    <w:p w14:paraId="61EB7603" w14:textId="77777777" w:rsidR="00575D05" w:rsidRPr="00F50C26" w:rsidRDefault="00575D05" w:rsidP="00575D05">
      <w:pPr>
        <w:pStyle w:val="BodyText"/>
        <w:numPr>
          <w:ilvl w:val="0"/>
          <w:numId w:val="23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Waterfall Type (American, European):</w:t>
      </w:r>
    </w:p>
    <w:p w14:paraId="211B3C2A" w14:textId="77777777" w:rsidR="00575D05" w:rsidRPr="00F50C26" w:rsidRDefault="00575D05" w:rsidP="00575D05">
      <w:pPr>
        <w:pStyle w:val="BodyText"/>
        <w:numPr>
          <w:ilvl w:val="0"/>
          <w:numId w:val="23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Carried Interest Rate</w:t>
      </w:r>
      <w:r>
        <w:rPr>
          <w:b/>
          <w:bCs/>
          <w:sz w:val="20"/>
          <w:szCs w:val="20"/>
        </w:rPr>
        <w:t xml:space="preserve"> &amp; Preferred Return Rate</w:t>
      </w:r>
      <w:r w:rsidRPr="00F50C26">
        <w:rPr>
          <w:b/>
          <w:bCs/>
          <w:sz w:val="20"/>
          <w:szCs w:val="20"/>
        </w:rPr>
        <w:t xml:space="preserve"> (%):</w:t>
      </w:r>
    </w:p>
    <w:p w14:paraId="2CDFE064" w14:textId="77777777" w:rsidR="00575D05" w:rsidRPr="00F50C26" w:rsidRDefault="00575D05" w:rsidP="00575D05">
      <w:pPr>
        <w:pStyle w:val="BodyText"/>
        <w:numPr>
          <w:ilvl w:val="0"/>
          <w:numId w:val="23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Preferred Return Rate (%):</w:t>
      </w:r>
    </w:p>
    <w:p w14:paraId="23B01A98" w14:textId="77777777" w:rsidR="00575D05" w:rsidRPr="00F50C26" w:rsidRDefault="00575D05" w:rsidP="00575D05">
      <w:pPr>
        <w:pStyle w:val="BodyText"/>
        <w:numPr>
          <w:ilvl w:val="0"/>
          <w:numId w:val="23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Preferred Return Calculation (Compounded/Non-Compounded):</w:t>
      </w:r>
    </w:p>
    <w:p w14:paraId="35F910E3" w14:textId="77777777" w:rsidR="00575D05" w:rsidRPr="00F50C26" w:rsidRDefault="00575D05" w:rsidP="00575D05">
      <w:pPr>
        <w:pStyle w:val="BodyText"/>
        <w:numPr>
          <w:ilvl w:val="0"/>
          <w:numId w:val="23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Preferred Return Calculation (Cumulative/Non-Cumulative):</w:t>
      </w:r>
    </w:p>
    <w:p w14:paraId="2F099BDF" w14:textId="77777777" w:rsidR="00575D05" w:rsidRPr="00F50C26" w:rsidRDefault="00575D05" w:rsidP="00575D05">
      <w:pPr>
        <w:pStyle w:val="BodyText"/>
        <w:numPr>
          <w:ilvl w:val="0"/>
          <w:numId w:val="23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>Catch-up rate:</w:t>
      </w:r>
    </w:p>
    <w:p w14:paraId="1EAD97D3" w14:textId="77777777" w:rsidR="00575D05" w:rsidRDefault="00575D05" w:rsidP="00575D05">
      <w:pPr>
        <w:pStyle w:val="BodyText"/>
        <w:numPr>
          <w:ilvl w:val="0"/>
          <w:numId w:val="23"/>
        </w:numPr>
        <w:rPr>
          <w:b/>
          <w:bCs/>
          <w:sz w:val="20"/>
          <w:szCs w:val="20"/>
        </w:rPr>
      </w:pPr>
      <w:proofErr w:type="spellStart"/>
      <w:r w:rsidRPr="00F50C26">
        <w:rPr>
          <w:b/>
          <w:bCs/>
          <w:sz w:val="20"/>
          <w:szCs w:val="20"/>
        </w:rPr>
        <w:t>Clawback</w:t>
      </w:r>
      <w:proofErr w:type="spellEnd"/>
      <w:r w:rsidRPr="00F50C26">
        <w:rPr>
          <w:b/>
          <w:bCs/>
          <w:sz w:val="20"/>
          <w:szCs w:val="20"/>
        </w:rPr>
        <w:t xml:space="preserve"> provision:</w:t>
      </w:r>
    </w:p>
    <w:p w14:paraId="04A63D04" w14:textId="77777777" w:rsidR="00575D05" w:rsidRPr="00182612" w:rsidRDefault="00575D05" w:rsidP="00575D05">
      <w:pPr>
        <w:pStyle w:val="BodyText"/>
        <w:numPr>
          <w:ilvl w:val="0"/>
          <w:numId w:val="23"/>
        </w:numPr>
        <w:rPr>
          <w:b/>
          <w:bCs/>
          <w:sz w:val="20"/>
          <w:szCs w:val="20"/>
        </w:rPr>
      </w:pPr>
      <w:r w:rsidRPr="00F50C26">
        <w:rPr>
          <w:b/>
          <w:bCs/>
          <w:sz w:val="20"/>
          <w:szCs w:val="20"/>
        </w:rPr>
        <w:t xml:space="preserve">Does preferred return and/or carried interest waterfall calculation commence with the first capital draw from fund credit facility or actual capital draw from </w:t>
      </w:r>
      <w:r>
        <w:rPr>
          <w:b/>
          <w:bCs/>
          <w:sz w:val="20"/>
          <w:szCs w:val="20"/>
        </w:rPr>
        <w:t>limited partners:</w:t>
      </w:r>
    </w:p>
    <w:p w14:paraId="119B18F2" w14:textId="77777777" w:rsidR="00575D05" w:rsidRPr="00575D05" w:rsidRDefault="00575D05" w:rsidP="00575D05">
      <w:pPr>
        <w:pStyle w:val="BodyTextFirst"/>
      </w:pPr>
    </w:p>
    <w:p w14:paraId="10AD70C6" w14:textId="79AB18B4" w:rsidR="00575D05" w:rsidRPr="00575D05" w:rsidRDefault="00575D05" w:rsidP="00575D05">
      <w:pPr>
        <w:pStyle w:val="Heading2"/>
      </w:pPr>
      <w:r>
        <w:lastRenderedPageBreak/>
        <w:t>Third-Party Service Providers</w:t>
      </w:r>
    </w:p>
    <w:p w14:paraId="68CC06DD" w14:textId="77777777" w:rsidR="00575D05" w:rsidRPr="00182612" w:rsidRDefault="00575D05" w:rsidP="00575D05">
      <w:pPr>
        <w:pStyle w:val="BodyText"/>
        <w:numPr>
          <w:ilvl w:val="0"/>
          <w:numId w:val="24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Is the Firm using a Placement Agent to raise capital for the Fund?  If yes, please provide fee arrangement details:</w:t>
      </w:r>
    </w:p>
    <w:p w14:paraId="76302931" w14:textId="77777777" w:rsidR="00575D05" w:rsidRPr="00182612" w:rsidRDefault="00575D05" w:rsidP="00575D05">
      <w:pPr>
        <w:pStyle w:val="BodyText"/>
        <w:numPr>
          <w:ilvl w:val="0"/>
          <w:numId w:val="24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How will these fees be paid (</w:t>
      </w:r>
      <w:proofErr w:type="spellStart"/>
      <w:r>
        <w:rPr>
          <w:b/>
          <w:bCs/>
          <w:sz w:val="20"/>
          <w:szCs w:val="20"/>
        </w:rPr>
        <w:t>ie</w:t>
      </w:r>
      <w:proofErr w:type="spellEnd"/>
      <w:r>
        <w:rPr>
          <w:b/>
          <w:bCs/>
          <w:sz w:val="20"/>
          <w:szCs w:val="20"/>
        </w:rPr>
        <w:t>. Out of Fund expenses, management fees, etc.)</w:t>
      </w:r>
    </w:p>
    <w:p w14:paraId="30A945FF" w14:textId="77777777" w:rsidR="00575D05" w:rsidRPr="003810E9" w:rsidRDefault="00575D05" w:rsidP="00575D05">
      <w:pPr>
        <w:pStyle w:val="BodyText"/>
        <w:numPr>
          <w:ilvl w:val="0"/>
          <w:numId w:val="24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Will any placement fees be paid in connection with Segal Marco Advisor’s client(s) commitments:</w:t>
      </w:r>
    </w:p>
    <w:p w14:paraId="68EF1197" w14:textId="77777777" w:rsidR="00575D05" w:rsidRPr="003810E9" w:rsidRDefault="00575D05" w:rsidP="00575D05">
      <w:pPr>
        <w:pStyle w:val="BodyText"/>
        <w:numPr>
          <w:ilvl w:val="0"/>
          <w:numId w:val="24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Who is the Fund’s auditor?  Is the auditor registered with the Public Company Accounting Oversight Board:</w:t>
      </w:r>
    </w:p>
    <w:p w14:paraId="5658331B" w14:textId="3F5A64C4" w:rsidR="00575D05" w:rsidRPr="008004FF" w:rsidRDefault="00575D05" w:rsidP="008159E3">
      <w:pPr>
        <w:pStyle w:val="BodyText"/>
        <w:numPr>
          <w:ilvl w:val="0"/>
          <w:numId w:val="24"/>
        </w:numPr>
      </w:pPr>
      <w:r w:rsidRPr="00CB6B0B">
        <w:rPr>
          <w:b/>
          <w:bCs/>
          <w:sz w:val="20"/>
          <w:szCs w:val="20"/>
        </w:rPr>
        <w:t>Who is the Fund’s custodian and is it considered a “qualified custodian”</w:t>
      </w:r>
      <w:r w:rsidR="008004FF">
        <w:rPr>
          <w:b/>
          <w:bCs/>
          <w:sz w:val="20"/>
          <w:szCs w:val="20"/>
        </w:rPr>
        <w:t>:</w:t>
      </w:r>
    </w:p>
    <w:p w14:paraId="522961DE" w14:textId="3B2F281B" w:rsidR="008004FF" w:rsidRPr="008004FF" w:rsidRDefault="008004FF" w:rsidP="008159E3">
      <w:pPr>
        <w:pStyle w:val="BodyText"/>
        <w:numPr>
          <w:ilvl w:val="0"/>
          <w:numId w:val="24"/>
        </w:numPr>
      </w:pPr>
      <w:r>
        <w:rPr>
          <w:b/>
          <w:bCs/>
          <w:sz w:val="20"/>
          <w:szCs w:val="20"/>
        </w:rPr>
        <w:t>IT &amp; Cyber Security:</w:t>
      </w:r>
    </w:p>
    <w:p w14:paraId="14287BB8" w14:textId="50BDF676" w:rsidR="008004FF" w:rsidRPr="008004FF" w:rsidRDefault="008004FF" w:rsidP="008159E3">
      <w:pPr>
        <w:pStyle w:val="BodyText"/>
        <w:numPr>
          <w:ilvl w:val="0"/>
          <w:numId w:val="24"/>
        </w:numPr>
      </w:pPr>
      <w:r>
        <w:rPr>
          <w:b/>
          <w:bCs/>
          <w:sz w:val="20"/>
          <w:szCs w:val="20"/>
        </w:rPr>
        <w:t>Tax:</w:t>
      </w:r>
    </w:p>
    <w:p w14:paraId="2AB2253F" w14:textId="65E0B0C8" w:rsidR="008004FF" w:rsidRPr="00B81E73" w:rsidRDefault="00C01AFB" w:rsidP="008159E3">
      <w:pPr>
        <w:pStyle w:val="BodyText"/>
        <w:numPr>
          <w:ilvl w:val="0"/>
          <w:numId w:val="24"/>
        </w:numPr>
      </w:pPr>
      <w:r>
        <w:rPr>
          <w:b/>
          <w:bCs/>
          <w:sz w:val="20"/>
          <w:szCs w:val="20"/>
        </w:rPr>
        <w:t>Fund/GP/Investment Advisor Counsel(s):</w:t>
      </w:r>
    </w:p>
    <w:p w14:paraId="1B2F15A7" w14:textId="4715330E" w:rsidR="00B81E73" w:rsidRPr="00B81E73" w:rsidRDefault="00B81E73" w:rsidP="00B81E73">
      <w:pPr>
        <w:pStyle w:val="BodyText"/>
        <w:numPr>
          <w:ilvl w:val="0"/>
          <w:numId w:val="24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Please provide Fiduciary Liability and other relevant insurance coverage (</w:t>
      </w:r>
      <w:proofErr w:type="spellStart"/>
      <w:r w:rsidRPr="003810E9">
        <w:rPr>
          <w:b/>
          <w:bCs/>
          <w:sz w:val="20"/>
          <w:szCs w:val="20"/>
        </w:rPr>
        <w:t>E&amp;O</w:t>
      </w:r>
      <w:proofErr w:type="spellEnd"/>
      <w:r w:rsidRPr="003810E9">
        <w:rPr>
          <w:b/>
          <w:bCs/>
          <w:sz w:val="20"/>
          <w:szCs w:val="20"/>
        </w:rPr>
        <w:t xml:space="preserve">, </w:t>
      </w:r>
      <w:proofErr w:type="spellStart"/>
      <w:r w:rsidRPr="003810E9">
        <w:rPr>
          <w:b/>
          <w:bCs/>
          <w:sz w:val="20"/>
          <w:szCs w:val="20"/>
        </w:rPr>
        <w:t>D&amp;O</w:t>
      </w:r>
      <w:proofErr w:type="spellEnd"/>
      <w:r w:rsidRPr="003810E9">
        <w:rPr>
          <w:b/>
          <w:bCs/>
          <w:sz w:val="20"/>
          <w:szCs w:val="20"/>
        </w:rPr>
        <w:t>, etc.)</w:t>
      </w:r>
      <w:r>
        <w:rPr>
          <w:b/>
          <w:bCs/>
          <w:sz w:val="20"/>
          <w:szCs w:val="20"/>
        </w:rPr>
        <w:t>:</w:t>
      </w:r>
    </w:p>
    <w:p w14:paraId="52294E14" w14:textId="7C674F6A" w:rsidR="00575D05" w:rsidRDefault="00575D05">
      <w:pPr>
        <w:pStyle w:val="Heading2"/>
      </w:pPr>
      <w:r>
        <w:t>Legal</w:t>
      </w:r>
    </w:p>
    <w:p w14:paraId="20AB03FD" w14:textId="77777777" w:rsidR="00575D05" w:rsidRPr="003810E9" w:rsidRDefault="00575D05" w:rsidP="00575D05">
      <w:pPr>
        <w:pStyle w:val="BodyText"/>
        <w:numPr>
          <w:ilvl w:val="0"/>
          <w:numId w:val="26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Does the Fund hold/intend to hold “plan assets” within the meaning of 29 CFR § 2510.3, the "Plan Assets Regulation”?</w:t>
      </w:r>
    </w:p>
    <w:p w14:paraId="5BC4C40B" w14:textId="77777777" w:rsidR="00575D05" w:rsidRPr="00D07373" w:rsidRDefault="00575D05" w:rsidP="00323D21">
      <w:pPr>
        <w:pStyle w:val="BodyText"/>
        <w:numPr>
          <w:ilvl w:val="1"/>
          <w:numId w:val="26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If yes:</w:t>
      </w:r>
    </w:p>
    <w:p w14:paraId="26A1D09C" w14:textId="77777777" w:rsidR="00575D05" w:rsidRPr="00D07373" w:rsidRDefault="00575D05" w:rsidP="00323D21">
      <w:pPr>
        <w:pStyle w:val="BodyText"/>
        <w:numPr>
          <w:ilvl w:val="2"/>
          <w:numId w:val="26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Does the manager/general partner fulfill the requirements of an ERISA § 3(38) investment manager:</w:t>
      </w:r>
    </w:p>
    <w:p w14:paraId="28CCB8C1" w14:textId="77777777" w:rsidR="00575D05" w:rsidRPr="00D07373" w:rsidRDefault="00575D05" w:rsidP="00323D21">
      <w:pPr>
        <w:pStyle w:val="BodyText"/>
        <w:numPr>
          <w:ilvl w:val="2"/>
          <w:numId w:val="26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 xml:space="preserve">Is the manager/general partner a </w:t>
      </w:r>
      <w:proofErr w:type="spellStart"/>
      <w:r w:rsidRPr="00D07373">
        <w:rPr>
          <w:b/>
          <w:bCs/>
          <w:i/>
          <w:iCs/>
          <w:sz w:val="20"/>
          <w:szCs w:val="20"/>
        </w:rPr>
        <w:t>QPAM</w:t>
      </w:r>
      <w:proofErr w:type="spellEnd"/>
      <w:r w:rsidRPr="00D07373">
        <w:rPr>
          <w:b/>
          <w:bCs/>
          <w:i/>
          <w:iCs/>
          <w:sz w:val="20"/>
          <w:szCs w:val="20"/>
        </w:rPr>
        <w:t>:</w:t>
      </w:r>
    </w:p>
    <w:p w14:paraId="50D893E9" w14:textId="77777777" w:rsidR="00575D05" w:rsidRPr="00D07373" w:rsidRDefault="00575D05" w:rsidP="00323D21">
      <w:pPr>
        <w:pStyle w:val="BodyText"/>
        <w:numPr>
          <w:ilvl w:val="2"/>
          <w:numId w:val="26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Does the manager/general partner maintain fiduciary liability insurance and a fidelity bond:</w:t>
      </w:r>
    </w:p>
    <w:p w14:paraId="1FAF3CA5" w14:textId="77777777" w:rsidR="00575D05" w:rsidRPr="00D07373" w:rsidRDefault="00575D05" w:rsidP="00323D21">
      <w:pPr>
        <w:pStyle w:val="BodyText"/>
        <w:numPr>
          <w:ilvl w:val="1"/>
          <w:numId w:val="26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If no:</w:t>
      </w:r>
    </w:p>
    <w:p w14:paraId="20B6481B" w14:textId="77777777" w:rsidR="00575D05" w:rsidRPr="00D07373" w:rsidRDefault="00575D05" w:rsidP="00323D21">
      <w:pPr>
        <w:pStyle w:val="BodyText"/>
        <w:numPr>
          <w:ilvl w:val="2"/>
          <w:numId w:val="26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What is the basis for not holding plan assets:</w:t>
      </w:r>
    </w:p>
    <w:p w14:paraId="0BF8F633" w14:textId="77777777" w:rsidR="00575D05" w:rsidRPr="00D07373" w:rsidRDefault="00575D05" w:rsidP="00323D21">
      <w:pPr>
        <w:pStyle w:val="BodyText"/>
        <w:numPr>
          <w:ilvl w:val="2"/>
          <w:numId w:val="26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What actions will be taken in the event the Fund holds plan assets:</w:t>
      </w:r>
    </w:p>
    <w:p w14:paraId="6909B374" w14:textId="77777777" w:rsidR="00575D05" w:rsidRPr="003810E9" w:rsidRDefault="00575D05" w:rsidP="00575D05">
      <w:pPr>
        <w:pStyle w:val="BodyText"/>
        <w:numPr>
          <w:ilvl w:val="0"/>
          <w:numId w:val="26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Does the Fund permit side letters? If yes, can the Fund provide redacted copies of previously negotiated side letters/sample side letter provisions</w:t>
      </w:r>
      <w:r>
        <w:rPr>
          <w:b/>
          <w:bCs/>
          <w:sz w:val="20"/>
          <w:szCs w:val="20"/>
        </w:rPr>
        <w:t>:</w:t>
      </w:r>
    </w:p>
    <w:p w14:paraId="34365A6F" w14:textId="77777777" w:rsidR="00575D05" w:rsidRPr="003810E9" w:rsidRDefault="00575D05" w:rsidP="00575D05">
      <w:pPr>
        <w:pStyle w:val="BodyText"/>
        <w:numPr>
          <w:ilvl w:val="0"/>
          <w:numId w:val="26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Are limited partners required to execute documentation in connection with the establishment of any time of fund-related credit or subscription facility:</w:t>
      </w:r>
    </w:p>
    <w:p w14:paraId="24382061" w14:textId="77777777" w:rsidR="00575D05" w:rsidRPr="003810E9" w:rsidRDefault="00575D05" w:rsidP="00575D05">
      <w:pPr>
        <w:pStyle w:val="BodyText"/>
        <w:numPr>
          <w:ilvl w:val="0"/>
          <w:numId w:val="26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lastRenderedPageBreak/>
        <w:t>What documentation is required for AML purposes?</w:t>
      </w:r>
    </w:p>
    <w:p w14:paraId="183EEABA" w14:textId="77777777" w:rsidR="00575D05" w:rsidRPr="00D07373" w:rsidRDefault="00575D05" w:rsidP="00575D05">
      <w:pPr>
        <w:pStyle w:val="BodyText"/>
        <w:numPr>
          <w:ilvl w:val="0"/>
          <w:numId w:val="26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Are pension plan participants and beneficiaries excluded from AML representations:</w:t>
      </w:r>
    </w:p>
    <w:p w14:paraId="40BFB1F8" w14:textId="77777777" w:rsidR="00575D05" w:rsidRPr="00D07373" w:rsidRDefault="00575D05" w:rsidP="00575D05">
      <w:pPr>
        <w:pStyle w:val="BodyText"/>
        <w:numPr>
          <w:ilvl w:val="0"/>
          <w:numId w:val="26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In the case of multi-employer and/or Taft Hartley plans, are the plan’s contributing employers excluded from the AML representations:</w:t>
      </w:r>
    </w:p>
    <w:p w14:paraId="1D3E8C1D" w14:textId="6AA02B6C" w:rsidR="00323D21" w:rsidRDefault="00323D21">
      <w:pPr>
        <w:pStyle w:val="Heading2"/>
      </w:pPr>
      <w:r>
        <w:t>Compliance</w:t>
      </w:r>
    </w:p>
    <w:p w14:paraId="4D284402" w14:textId="77777777" w:rsidR="00323D21" w:rsidRPr="003810E9" w:rsidRDefault="00323D21" w:rsidP="00323D21">
      <w:pPr>
        <w:pStyle w:val="BodyText"/>
        <w:numPr>
          <w:ilvl w:val="0"/>
          <w:numId w:val="27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Describe the structure and reporting line of your Compliance Department. Who are the key personnel (please provide departmental chart)</w:t>
      </w:r>
      <w:r>
        <w:rPr>
          <w:b/>
          <w:bCs/>
          <w:sz w:val="20"/>
          <w:szCs w:val="20"/>
        </w:rPr>
        <w:t>:</w:t>
      </w:r>
      <w:r w:rsidRPr="003810E9">
        <w:rPr>
          <w:b/>
          <w:bCs/>
          <w:sz w:val="20"/>
          <w:szCs w:val="20"/>
        </w:rPr>
        <w:t xml:space="preserve"> </w:t>
      </w:r>
    </w:p>
    <w:p w14:paraId="1CC5CFC7" w14:textId="77777777" w:rsidR="00323D21" w:rsidRPr="003810E9" w:rsidRDefault="00323D21" w:rsidP="00323D21">
      <w:pPr>
        <w:pStyle w:val="BodyText"/>
        <w:numPr>
          <w:ilvl w:val="0"/>
          <w:numId w:val="27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Please describe what formalized compliance resources, policies, and procedures you have in place</w:t>
      </w:r>
      <w:r>
        <w:rPr>
          <w:b/>
          <w:bCs/>
          <w:sz w:val="20"/>
          <w:szCs w:val="20"/>
        </w:rPr>
        <w:t>:</w:t>
      </w:r>
    </w:p>
    <w:p w14:paraId="6BC0D0F8" w14:textId="77777777" w:rsidR="00323D21" w:rsidRPr="003810E9" w:rsidRDefault="00323D21" w:rsidP="00323D21">
      <w:pPr>
        <w:pStyle w:val="BodyText"/>
        <w:numPr>
          <w:ilvl w:val="0"/>
          <w:numId w:val="27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Does firm have a written procedure manual/employee handbook? Are employees required to read and sign the material? What training procedures are in place to communicate compliance policies with staff</w:t>
      </w:r>
      <w:r>
        <w:rPr>
          <w:b/>
          <w:bCs/>
          <w:sz w:val="20"/>
          <w:szCs w:val="20"/>
        </w:rPr>
        <w:t>:</w:t>
      </w:r>
    </w:p>
    <w:p w14:paraId="5F1DA577" w14:textId="77777777" w:rsidR="00323D21" w:rsidRPr="003810E9" w:rsidRDefault="00323D21" w:rsidP="00323D21">
      <w:pPr>
        <w:pStyle w:val="BodyText"/>
        <w:numPr>
          <w:ilvl w:val="0"/>
          <w:numId w:val="27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What regulatory authorities has your compliance department interacted with? When was the last regulatory audit? What were the results of that audit</w:t>
      </w:r>
      <w:r>
        <w:rPr>
          <w:b/>
          <w:bCs/>
          <w:sz w:val="20"/>
          <w:szCs w:val="20"/>
        </w:rPr>
        <w:t>:</w:t>
      </w:r>
    </w:p>
    <w:p w14:paraId="0F61AB50" w14:textId="77777777" w:rsidR="00323D21" w:rsidRPr="003810E9" w:rsidRDefault="00323D21" w:rsidP="00323D21">
      <w:pPr>
        <w:pStyle w:val="BodyText"/>
        <w:numPr>
          <w:ilvl w:val="0"/>
          <w:numId w:val="27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Have there ever been any regulatory actions taken against the firm or its principals?  If so, please describe</w:t>
      </w:r>
      <w:r>
        <w:rPr>
          <w:b/>
          <w:bCs/>
          <w:sz w:val="20"/>
          <w:szCs w:val="20"/>
        </w:rPr>
        <w:t>:</w:t>
      </w:r>
    </w:p>
    <w:p w14:paraId="1DAEBACF" w14:textId="67715BB9" w:rsidR="00323D21" w:rsidRPr="00323D21" w:rsidRDefault="00323D21" w:rsidP="00323D21">
      <w:pPr>
        <w:pStyle w:val="BodyText"/>
        <w:numPr>
          <w:ilvl w:val="0"/>
          <w:numId w:val="27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Is there any pending litigation against the firm?  If so, please describe</w:t>
      </w:r>
      <w:r>
        <w:rPr>
          <w:b/>
          <w:bCs/>
          <w:sz w:val="20"/>
          <w:szCs w:val="20"/>
        </w:rPr>
        <w:t>:</w:t>
      </w:r>
    </w:p>
    <w:p w14:paraId="02D8BF92" w14:textId="52F785FF" w:rsidR="00323D21" w:rsidRPr="00323D21" w:rsidRDefault="00323D21" w:rsidP="00323D21">
      <w:pPr>
        <w:pStyle w:val="Heading2"/>
      </w:pPr>
      <w:r>
        <w:t>Operations Infrastructure &amp; Fund Administration</w:t>
      </w:r>
    </w:p>
    <w:p w14:paraId="503A0513" w14:textId="77777777" w:rsidR="00323D21" w:rsidRPr="003810E9" w:rsidRDefault="00323D21" w:rsidP="00323D21">
      <w:pPr>
        <w:pStyle w:val="BodyText"/>
        <w:numPr>
          <w:ilvl w:val="0"/>
          <w:numId w:val="28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Describe the structure and reporting line of the Operations Department (please provide departmental chart)</w:t>
      </w:r>
      <w:r>
        <w:rPr>
          <w:b/>
          <w:bCs/>
          <w:sz w:val="20"/>
          <w:szCs w:val="20"/>
        </w:rPr>
        <w:t>:</w:t>
      </w:r>
    </w:p>
    <w:p w14:paraId="5CE19D38" w14:textId="77777777" w:rsidR="00323D21" w:rsidRPr="003810E9" w:rsidRDefault="00323D21" w:rsidP="00323D21">
      <w:pPr>
        <w:pStyle w:val="BodyText"/>
        <w:numPr>
          <w:ilvl w:val="0"/>
          <w:numId w:val="28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What operational systems does your firm use to manage accounts</w:t>
      </w:r>
      <w:r>
        <w:rPr>
          <w:b/>
          <w:bCs/>
          <w:sz w:val="20"/>
          <w:szCs w:val="20"/>
        </w:rPr>
        <w:t>:</w:t>
      </w:r>
    </w:p>
    <w:p w14:paraId="56594CBA" w14:textId="77777777" w:rsidR="00323D21" w:rsidRPr="003810E9" w:rsidRDefault="00323D21" w:rsidP="00323D21">
      <w:pPr>
        <w:pStyle w:val="BodyText"/>
        <w:numPr>
          <w:ilvl w:val="0"/>
          <w:numId w:val="28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How, and with what frequency, does your firm monitor adherence to client guidelines</w:t>
      </w:r>
      <w:r>
        <w:rPr>
          <w:b/>
          <w:bCs/>
          <w:sz w:val="20"/>
          <w:szCs w:val="20"/>
        </w:rPr>
        <w:t xml:space="preserve"> established </w:t>
      </w:r>
      <w:proofErr w:type="gramStart"/>
      <w:r>
        <w:rPr>
          <w:b/>
          <w:bCs/>
          <w:sz w:val="20"/>
          <w:szCs w:val="20"/>
        </w:rPr>
        <w:t>in side</w:t>
      </w:r>
      <w:proofErr w:type="gramEnd"/>
      <w:r>
        <w:rPr>
          <w:b/>
          <w:bCs/>
          <w:sz w:val="20"/>
          <w:szCs w:val="20"/>
        </w:rPr>
        <w:t xml:space="preserve"> letters and/or separately managed accounts, if applicable:</w:t>
      </w:r>
    </w:p>
    <w:p w14:paraId="3AE15E2D" w14:textId="77777777" w:rsidR="00323D21" w:rsidRPr="003810E9" w:rsidRDefault="00323D21" w:rsidP="00323D21">
      <w:pPr>
        <w:pStyle w:val="BodyText"/>
        <w:numPr>
          <w:ilvl w:val="0"/>
          <w:numId w:val="28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How does your firm reconcile accounts and trades with third party service providers</w:t>
      </w:r>
      <w:r>
        <w:rPr>
          <w:b/>
          <w:bCs/>
          <w:sz w:val="20"/>
          <w:szCs w:val="20"/>
        </w:rPr>
        <w:t>:</w:t>
      </w:r>
    </w:p>
    <w:p w14:paraId="72E6BFAF" w14:textId="77777777" w:rsidR="00323D21" w:rsidRPr="003810E9" w:rsidRDefault="00323D21" w:rsidP="00323D21">
      <w:pPr>
        <w:pStyle w:val="BodyText"/>
        <w:numPr>
          <w:ilvl w:val="0"/>
          <w:numId w:val="28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Please provide your firm’s security pricing, proxy voting, and disaster recovery policies and procedures</w:t>
      </w:r>
      <w:r>
        <w:rPr>
          <w:b/>
          <w:bCs/>
          <w:sz w:val="20"/>
          <w:szCs w:val="20"/>
        </w:rPr>
        <w:t>:</w:t>
      </w:r>
    </w:p>
    <w:p w14:paraId="19548687" w14:textId="77777777" w:rsidR="00323D21" w:rsidRPr="003810E9" w:rsidRDefault="00323D21" w:rsidP="00323D21">
      <w:pPr>
        <w:pStyle w:val="BodyText"/>
        <w:numPr>
          <w:ilvl w:val="0"/>
          <w:numId w:val="28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Has the firm experienced any cybersecurity breaches? If so, what measures were taken to rectify them</w:t>
      </w:r>
      <w:r>
        <w:rPr>
          <w:b/>
          <w:bCs/>
          <w:sz w:val="20"/>
          <w:szCs w:val="20"/>
        </w:rPr>
        <w:t>:</w:t>
      </w:r>
    </w:p>
    <w:p w14:paraId="5AB99686" w14:textId="77777777" w:rsidR="00323D21" w:rsidRPr="003810E9" w:rsidRDefault="00323D21" w:rsidP="00323D21">
      <w:pPr>
        <w:pStyle w:val="BodyText"/>
        <w:numPr>
          <w:ilvl w:val="0"/>
          <w:numId w:val="28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What cybersecurity protocols are currently in place</w:t>
      </w:r>
      <w:r>
        <w:rPr>
          <w:b/>
          <w:bCs/>
          <w:sz w:val="20"/>
          <w:szCs w:val="20"/>
        </w:rPr>
        <w:t>:</w:t>
      </w:r>
    </w:p>
    <w:p w14:paraId="04588B0D" w14:textId="77777777" w:rsidR="00323D21" w:rsidRPr="003810E9" w:rsidRDefault="00323D21" w:rsidP="00323D21">
      <w:pPr>
        <w:pStyle w:val="BodyText"/>
        <w:numPr>
          <w:ilvl w:val="0"/>
          <w:numId w:val="28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lastRenderedPageBreak/>
        <w:t>Please provide a list of individuals who have access to and/or are involved with cash management</w:t>
      </w:r>
      <w:r>
        <w:rPr>
          <w:b/>
          <w:bCs/>
          <w:sz w:val="20"/>
          <w:szCs w:val="20"/>
        </w:rPr>
        <w:t>:</w:t>
      </w:r>
    </w:p>
    <w:p w14:paraId="53DB21FA" w14:textId="77777777" w:rsidR="00323D21" w:rsidRPr="003810E9" w:rsidRDefault="00323D21" w:rsidP="00323D21">
      <w:pPr>
        <w:pStyle w:val="BodyText"/>
        <w:numPr>
          <w:ilvl w:val="0"/>
          <w:numId w:val="28"/>
        </w:numPr>
        <w:rPr>
          <w:b/>
          <w:bCs/>
          <w:sz w:val="20"/>
          <w:szCs w:val="20"/>
        </w:rPr>
      </w:pPr>
      <w:r w:rsidRPr="003810E9">
        <w:rPr>
          <w:b/>
          <w:bCs/>
          <w:sz w:val="20"/>
          <w:szCs w:val="20"/>
        </w:rPr>
        <w:t>Please outline how the cash is managed f</w:t>
      </w:r>
      <w:r>
        <w:rPr>
          <w:b/>
          <w:bCs/>
          <w:sz w:val="20"/>
          <w:szCs w:val="20"/>
        </w:rPr>
        <w:t>rom</w:t>
      </w:r>
      <w:r w:rsidRPr="003810E9">
        <w:rPr>
          <w:b/>
          <w:bCs/>
          <w:sz w:val="20"/>
          <w:szCs w:val="20"/>
        </w:rPr>
        <w:t xml:space="preserve"> the LP to the investment and as a distribution from an investment back to the fund and ultimately </w:t>
      </w:r>
      <w:r>
        <w:rPr>
          <w:b/>
          <w:bCs/>
          <w:sz w:val="20"/>
          <w:szCs w:val="20"/>
        </w:rPr>
        <w:t>limited partners:</w:t>
      </w:r>
    </w:p>
    <w:p w14:paraId="18B34CC3" w14:textId="77777777" w:rsidR="00323D21" w:rsidRPr="00D07373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Please include details and names of the individuals responsible for the following cash flow activities:</w:t>
      </w:r>
    </w:p>
    <w:p w14:paraId="31949F9F" w14:textId="77777777" w:rsidR="00323D21" w:rsidRPr="00D07373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How often is the cash account reconciled and who is responsible:</w:t>
      </w:r>
    </w:p>
    <w:p w14:paraId="2DBC54E1" w14:textId="77777777" w:rsidR="00323D21" w:rsidRPr="00D07373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Is the reconciliation reviewed by another person:</w:t>
      </w:r>
    </w:p>
    <w:p w14:paraId="2D110578" w14:textId="77777777" w:rsidR="00323D21" w:rsidRPr="00D07373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Do the employees who reconcile the cash have access to the checks, sign them and/or handle cash/bank deposits:</w:t>
      </w:r>
    </w:p>
    <w:p w14:paraId="010B9C3F" w14:textId="77777777" w:rsidR="00323D21" w:rsidRPr="00D07373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 xml:space="preserve">How many </w:t>
      </w:r>
      <w:proofErr w:type="gramStart"/>
      <w:r w:rsidRPr="00D07373">
        <w:rPr>
          <w:b/>
          <w:bCs/>
          <w:i/>
          <w:iCs/>
          <w:sz w:val="20"/>
          <w:szCs w:val="20"/>
        </w:rPr>
        <w:t>signature</w:t>
      </w:r>
      <w:proofErr w:type="gramEnd"/>
      <w:r w:rsidRPr="00D07373">
        <w:rPr>
          <w:b/>
          <w:bCs/>
          <w:i/>
          <w:iCs/>
          <w:sz w:val="20"/>
          <w:szCs w:val="20"/>
        </w:rPr>
        <w:t xml:space="preserve"> are required on a check/wire/other custodial transaction:</w:t>
      </w:r>
    </w:p>
    <w:p w14:paraId="3575D396" w14:textId="77777777" w:rsidR="00323D21" w:rsidRPr="00D07373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Names of Authorized signatories:</w:t>
      </w:r>
    </w:p>
    <w:p w14:paraId="0442EBE7" w14:textId="77777777" w:rsidR="00323D21" w:rsidRPr="00D07373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Who initiates wires:</w:t>
      </w:r>
    </w:p>
    <w:p w14:paraId="1660A3A9" w14:textId="77777777" w:rsidR="00323D21" w:rsidRPr="00D07373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Are approvals required when sending wires? If so, who are the individuals that approve the wires:</w:t>
      </w:r>
    </w:p>
    <w:p w14:paraId="14733A5A" w14:textId="77777777" w:rsidR="00323D21" w:rsidRPr="00D07373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Do the employees who initiate the wires reconcile cash and/or handle cash/bank deposits:</w:t>
      </w:r>
    </w:p>
    <w:p w14:paraId="23924BC4" w14:textId="77777777" w:rsidR="00323D21" w:rsidRPr="00D07373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</w:rPr>
      </w:pPr>
      <w:r w:rsidRPr="00D07373">
        <w:rPr>
          <w:b/>
          <w:bCs/>
          <w:i/>
          <w:iCs/>
          <w:sz w:val="20"/>
          <w:szCs w:val="20"/>
        </w:rPr>
        <w:t>How are cash and stock distributions processed:</w:t>
      </w:r>
    </w:p>
    <w:p w14:paraId="4BA61878" w14:textId="2C3F3055" w:rsidR="00323D21" w:rsidRPr="00F43887" w:rsidRDefault="00323D21" w:rsidP="00323D21">
      <w:pPr>
        <w:pStyle w:val="BodyText"/>
        <w:numPr>
          <w:ilvl w:val="1"/>
          <w:numId w:val="28"/>
        </w:numPr>
        <w:rPr>
          <w:b/>
          <w:bCs/>
          <w:i/>
          <w:iCs/>
          <w:sz w:val="20"/>
          <w:szCs w:val="20"/>
          <w:u w:val="single"/>
        </w:rPr>
      </w:pPr>
      <w:r w:rsidRPr="00D07373">
        <w:rPr>
          <w:b/>
          <w:bCs/>
          <w:i/>
          <w:iCs/>
          <w:sz w:val="20"/>
          <w:szCs w:val="20"/>
        </w:rPr>
        <w:t>Process for determining who much money needs to be called from limited partners.  If not all the cash called is used, where will it be held and/or will it be returned to the limited partners:</w:t>
      </w:r>
    </w:p>
    <w:p w14:paraId="45064B29" w14:textId="051627FC" w:rsidR="00323D21" w:rsidRPr="00323D21" w:rsidRDefault="00323D21" w:rsidP="00323D21">
      <w:pPr>
        <w:pStyle w:val="Heading2"/>
      </w:pPr>
      <w:r>
        <w:t>Workforce Labor</w:t>
      </w:r>
    </w:p>
    <w:p w14:paraId="1D7E42AE" w14:textId="77777777" w:rsidR="00323D21" w:rsidRPr="00012A92" w:rsidRDefault="00323D21" w:rsidP="00323D21">
      <w:pPr>
        <w:pStyle w:val="BodyText"/>
        <w:numPr>
          <w:ilvl w:val="0"/>
          <w:numId w:val="29"/>
        </w:numPr>
        <w:rPr>
          <w:b/>
          <w:bCs/>
          <w:sz w:val="20"/>
          <w:szCs w:val="20"/>
        </w:rPr>
      </w:pPr>
      <w:r w:rsidRPr="00012A92">
        <w:rPr>
          <w:b/>
          <w:bCs/>
          <w:sz w:val="20"/>
          <w:szCs w:val="20"/>
        </w:rPr>
        <w:t>Does the Firm, its General Partners, or Investment Team members have outstanding litigation?  Potential litigation or headline risk stemming from current or prior portfolio companies:</w:t>
      </w:r>
    </w:p>
    <w:p w14:paraId="0FD0DE70" w14:textId="77777777" w:rsidR="00323D21" w:rsidRPr="00012A92" w:rsidRDefault="00323D21" w:rsidP="00323D21">
      <w:pPr>
        <w:pStyle w:val="BodyText"/>
        <w:numPr>
          <w:ilvl w:val="0"/>
          <w:numId w:val="29"/>
        </w:numPr>
        <w:rPr>
          <w:b/>
          <w:bCs/>
          <w:sz w:val="20"/>
          <w:szCs w:val="20"/>
        </w:rPr>
      </w:pPr>
      <w:r w:rsidRPr="00012A92">
        <w:rPr>
          <w:b/>
          <w:bCs/>
          <w:sz w:val="20"/>
          <w:szCs w:val="20"/>
        </w:rPr>
        <w:t xml:space="preserve">Please provide a description of the Firm’s views and/or philosophy on workforce labor, in the context of its investment objectives, strategy, and operational processes:  </w:t>
      </w:r>
    </w:p>
    <w:p w14:paraId="5AF21E44" w14:textId="77777777" w:rsidR="00323D21" w:rsidRPr="00012A92" w:rsidRDefault="00323D21" w:rsidP="00323D21">
      <w:pPr>
        <w:pStyle w:val="BodyText"/>
        <w:numPr>
          <w:ilvl w:val="1"/>
          <w:numId w:val="29"/>
        </w:numPr>
        <w:rPr>
          <w:b/>
          <w:bCs/>
          <w:i/>
          <w:iCs/>
          <w:sz w:val="20"/>
          <w:szCs w:val="20"/>
        </w:rPr>
      </w:pPr>
      <w:r w:rsidRPr="00012A92">
        <w:rPr>
          <w:b/>
          <w:bCs/>
          <w:i/>
          <w:iCs/>
          <w:sz w:val="20"/>
          <w:szCs w:val="20"/>
        </w:rPr>
        <w:t>Does the Firm have any history of union employment:</w:t>
      </w:r>
    </w:p>
    <w:p w14:paraId="157FFDA8" w14:textId="77777777" w:rsidR="00323D21" w:rsidRPr="00012A92" w:rsidRDefault="00323D21" w:rsidP="00323D21">
      <w:pPr>
        <w:pStyle w:val="BodyText"/>
        <w:numPr>
          <w:ilvl w:val="1"/>
          <w:numId w:val="29"/>
        </w:numPr>
        <w:rPr>
          <w:b/>
          <w:bCs/>
          <w:i/>
          <w:iCs/>
          <w:sz w:val="20"/>
          <w:szCs w:val="20"/>
        </w:rPr>
      </w:pPr>
      <w:r w:rsidRPr="00012A92">
        <w:rPr>
          <w:b/>
          <w:bCs/>
          <w:i/>
          <w:iCs/>
          <w:sz w:val="20"/>
          <w:szCs w:val="20"/>
        </w:rPr>
        <w:t>History of workforce related conflicts:</w:t>
      </w:r>
    </w:p>
    <w:p w14:paraId="6A32DF89" w14:textId="77777777" w:rsidR="00323D21" w:rsidRPr="00012A92" w:rsidRDefault="00323D21" w:rsidP="00323D21">
      <w:pPr>
        <w:pStyle w:val="BodyText"/>
        <w:numPr>
          <w:ilvl w:val="1"/>
          <w:numId w:val="29"/>
        </w:numPr>
        <w:rPr>
          <w:b/>
          <w:bCs/>
          <w:i/>
          <w:iCs/>
          <w:sz w:val="20"/>
          <w:szCs w:val="20"/>
        </w:rPr>
      </w:pPr>
      <w:r w:rsidRPr="00012A92">
        <w:rPr>
          <w:b/>
          <w:bCs/>
          <w:i/>
          <w:iCs/>
          <w:sz w:val="20"/>
          <w:szCs w:val="20"/>
        </w:rPr>
        <w:t>Is employee count often rationalized as part of the Firm’s investment process?  If applicable, how are large work force reduction efforts handled by the Firm:</w:t>
      </w:r>
    </w:p>
    <w:p w14:paraId="3CB66BE1" w14:textId="77777777" w:rsidR="00323D21" w:rsidRPr="00012A92" w:rsidRDefault="00323D21" w:rsidP="00323D21">
      <w:pPr>
        <w:pStyle w:val="BodyText"/>
        <w:numPr>
          <w:ilvl w:val="0"/>
          <w:numId w:val="29"/>
        </w:numPr>
        <w:rPr>
          <w:b/>
          <w:bCs/>
          <w:sz w:val="20"/>
          <w:szCs w:val="20"/>
        </w:rPr>
      </w:pPr>
      <w:r w:rsidRPr="00012A92">
        <w:rPr>
          <w:b/>
          <w:bCs/>
          <w:sz w:val="20"/>
          <w:szCs w:val="20"/>
        </w:rPr>
        <w:lastRenderedPageBreak/>
        <w:t>How is labor incorporated to the Firm’s due diligence process for portfolio companies and/or part of the platform buy-and-build strategy:</w:t>
      </w:r>
    </w:p>
    <w:p w14:paraId="3D5559CD" w14:textId="77777777" w:rsidR="00323D21" w:rsidRPr="00012A92" w:rsidRDefault="00323D21" w:rsidP="00323D21">
      <w:pPr>
        <w:pStyle w:val="BodyText"/>
        <w:numPr>
          <w:ilvl w:val="1"/>
          <w:numId w:val="29"/>
        </w:numPr>
        <w:rPr>
          <w:b/>
          <w:bCs/>
          <w:i/>
          <w:iCs/>
          <w:sz w:val="20"/>
          <w:szCs w:val="20"/>
        </w:rPr>
      </w:pPr>
      <w:r w:rsidRPr="00012A92">
        <w:rPr>
          <w:b/>
          <w:bCs/>
          <w:i/>
          <w:iCs/>
          <w:sz w:val="20"/>
          <w:szCs w:val="20"/>
        </w:rPr>
        <w:t>Is labor force reduction/expansion always part of the blueprint or 100-day plan:</w:t>
      </w:r>
    </w:p>
    <w:p w14:paraId="0E62D6C2" w14:textId="77777777" w:rsidR="00323D21" w:rsidRPr="00012A92" w:rsidRDefault="00323D21" w:rsidP="00323D21">
      <w:pPr>
        <w:pStyle w:val="BodyText"/>
        <w:numPr>
          <w:ilvl w:val="0"/>
          <w:numId w:val="29"/>
        </w:numPr>
        <w:rPr>
          <w:b/>
          <w:bCs/>
          <w:sz w:val="20"/>
          <w:szCs w:val="20"/>
        </w:rPr>
      </w:pPr>
      <w:r w:rsidRPr="00012A92">
        <w:rPr>
          <w:b/>
          <w:bCs/>
          <w:sz w:val="20"/>
          <w:szCs w:val="20"/>
        </w:rPr>
        <w:t>For the applicable sectors the Firm invests, are any labor force safety standards, policies, and procedures required to be in place prior to investing in a company:</w:t>
      </w:r>
    </w:p>
    <w:p w14:paraId="00D57652" w14:textId="77777777" w:rsidR="00323D21" w:rsidRPr="00012A92" w:rsidRDefault="00323D21" w:rsidP="00323D21">
      <w:pPr>
        <w:pStyle w:val="BodyText"/>
        <w:numPr>
          <w:ilvl w:val="1"/>
          <w:numId w:val="29"/>
        </w:numPr>
        <w:rPr>
          <w:b/>
          <w:bCs/>
          <w:i/>
          <w:iCs/>
          <w:sz w:val="20"/>
          <w:szCs w:val="20"/>
        </w:rPr>
      </w:pPr>
      <w:r w:rsidRPr="00012A92">
        <w:rPr>
          <w:b/>
          <w:bCs/>
          <w:i/>
          <w:iCs/>
          <w:sz w:val="20"/>
          <w:szCs w:val="20"/>
        </w:rPr>
        <w:t>Are any implemented after an investment as part of operational value-add:</w:t>
      </w:r>
    </w:p>
    <w:p w14:paraId="1828D0DA" w14:textId="77777777" w:rsidR="00323D21" w:rsidRPr="00012A92" w:rsidRDefault="00323D21" w:rsidP="00323D21">
      <w:pPr>
        <w:pStyle w:val="BodyText"/>
        <w:numPr>
          <w:ilvl w:val="1"/>
          <w:numId w:val="29"/>
        </w:numPr>
        <w:rPr>
          <w:b/>
          <w:bCs/>
          <w:i/>
          <w:iCs/>
          <w:sz w:val="20"/>
          <w:szCs w:val="20"/>
        </w:rPr>
      </w:pPr>
      <w:r w:rsidRPr="00012A92">
        <w:rPr>
          <w:b/>
          <w:bCs/>
          <w:i/>
          <w:iCs/>
          <w:sz w:val="20"/>
          <w:szCs w:val="20"/>
        </w:rPr>
        <w:t>Have there ever been any safety record issues in current or prior companies owned by the General Partner in the current Firm or during their tenure at other firms:</w:t>
      </w:r>
    </w:p>
    <w:p w14:paraId="3B4AF0D7" w14:textId="43514A93" w:rsidR="00323D21" w:rsidRPr="00CB6B0B" w:rsidRDefault="00323D21" w:rsidP="00323D21">
      <w:pPr>
        <w:pStyle w:val="BodyText"/>
        <w:numPr>
          <w:ilvl w:val="0"/>
          <w:numId w:val="29"/>
        </w:numPr>
        <w:rPr>
          <w:b/>
          <w:bCs/>
          <w:sz w:val="20"/>
          <w:szCs w:val="20"/>
          <w:u w:val="single"/>
        </w:rPr>
      </w:pPr>
      <w:r w:rsidRPr="00012A92">
        <w:rPr>
          <w:b/>
          <w:bCs/>
          <w:sz w:val="20"/>
          <w:szCs w:val="20"/>
        </w:rPr>
        <w:t>Does the Firm utilize Responsible Contractor Policies, either directly or implemented through portfolio companies?  Is there a firm wide standing RCP template:</w:t>
      </w:r>
    </w:p>
    <w:p w14:paraId="0581A0A4" w14:textId="54C940F8" w:rsidR="00323D21" w:rsidRPr="00323D21" w:rsidRDefault="00323D21" w:rsidP="00323D21">
      <w:pPr>
        <w:pStyle w:val="Heading2"/>
      </w:pPr>
      <w:r>
        <w:t>Document Request – Please Provide the Following</w:t>
      </w:r>
    </w:p>
    <w:p w14:paraId="0666ABB8" w14:textId="77777777" w:rsidR="00323D21" w:rsidRPr="009A259E" w:rsidRDefault="00323D21" w:rsidP="00323D21">
      <w:pPr>
        <w:pStyle w:val="ListBullet"/>
        <w:numPr>
          <w:ilvl w:val="0"/>
          <w:numId w:val="0"/>
        </w:numPr>
        <w:rPr>
          <w:b/>
          <w:bCs/>
          <w:u w:val="single"/>
        </w:rPr>
      </w:pPr>
      <w:r w:rsidRPr="00D07373">
        <w:t>Forms ADV I &amp; II</w:t>
      </w:r>
    </w:p>
    <w:p w14:paraId="2BD66D7D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SAS 70 (if completed)</w:t>
      </w:r>
    </w:p>
    <w:p w14:paraId="5C331E5D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Qualified opinion on audited performance of strategies</w:t>
      </w:r>
    </w:p>
    <w:p w14:paraId="3020BA57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GIPS verification letter (if independently verified)</w:t>
      </w:r>
    </w:p>
    <w:p w14:paraId="72996C4D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Copy of SEC Investment Adviser Examination letter or comments on exam findings</w:t>
      </w:r>
    </w:p>
    <w:p w14:paraId="02DCB7DE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Policies &amp; procedures manual (including personal trading policies, code of ethics, disaster recover details, business continuity plan, valuation policy, etc.)</w:t>
      </w:r>
    </w:p>
    <w:p w14:paraId="688676B8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RCPs as applicable</w:t>
      </w:r>
    </w:p>
    <w:p w14:paraId="09855E18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Fund Limited Partnership Agreement (current version)</w:t>
      </w:r>
    </w:p>
    <w:p w14:paraId="5C7782C1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Fund Limited Partnership Agreement (black-lined version from the previous fund)</w:t>
      </w:r>
    </w:p>
    <w:p w14:paraId="6FDFFD41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Private Placement Memorandum (PPM) of the Fund</w:t>
      </w:r>
    </w:p>
    <w:p w14:paraId="7F0389F7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PPM and Limited Partnership Agreement of the previous fund</w:t>
      </w:r>
    </w:p>
    <w:p w14:paraId="45D0C38A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Annual General Meeting materials for last 2 years</w:t>
      </w:r>
    </w:p>
    <w:p w14:paraId="74EA53E1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Firm’s most recent regulatory body registration/disclosure form (</w:t>
      </w:r>
      <w:proofErr w:type="gramStart"/>
      <w:r w:rsidRPr="00D07373">
        <w:rPr>
          <w:sz w:val="20"/>
          <w:szCs w:val="20"/>
        </w:rPr>
        <w:t>e.g.</w:t>
      </w:r>
      <w:proofErr w:type="gramEnd"/>
      <w:r w:rsidRPr="00D07373">
        <w:rPr>
          <w:sz w:val="20"/>
          <w:szCs w:val="20"/>
        </w:rPr>
        <w:t xml:space="preserve"> Form ADV)</w:t>
      </w:r>
    </w:p>
    <w:p w14:paraId="5CA0DB45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The Partnership Agreement of the GP</w:t>
      </w:r>
    </w:p>
    <w:p w14:paraId="2208BBB6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All audited annual &amp; unaudited quarterly reporting packages sent to limited partners for each active prior fund</w:t>
      </w:r>
    </w:p>
    <w:p w14:paraId="44160032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The audited financial statements of the Firm for the last 3 years</w:t>
      </w:r>
    </w:p>
    <w:p w14:paraId="1B125828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Examples of capital call and distribution notices</w:t>
      </w:r>
    </w:p>
    <w:p w14:paraId="29CCAFC7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The Investment Advisory Agreement between the Fund and the General Partner</w:t>
      </w:r>
    </w:p>
    <w:p w14:paraId="2C803671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Presentation materials and minutes of all LP Advisory Board meetings held over the last 2 years</w:t>
      </w:r>
    </w:p>
    <w:p w14:paraId="4DB55C06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lastRenderedPageBreak/>
        <w:t>Completed due diligence report/investment recommendation for two recent investments</w:t>
      </w:r>
    </w:p>
    <w:p w14:paraId="41983D41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Chart: Firm ownership structure</w:t>
      </w:r>
    </w:p>
    <w:p w14:paraId="0872AFBF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 xml:space="preserve">Chart: Firm management/organizational structure </w:t>
      </w:r>
    </w:p>
    <w:p w14:paraId="32CCF0A7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Firm &amp; fund budget</w:t>
      </w:r>
    </w:p>
    <w:p w14:paraId="7B390E55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 xml:space="preserve">Chart: Fund legal/tax structure </w:t>
      </w:r>
    </w:p>
    <w:p w14:paraId="56E7C0A6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List of LPs from the most recent fund that are not re-upping</w:t>
      </w:r>
    </w:p>
    <w:p w14:paraId="13D67E31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List of LP secondary sales</w:t>
      </w:r>
    </w:p>
    <w:p w14:paraId="26B3E822" w14:textId="77777777" w:rsidR="00323D21" w:rsidRPr="00D07373" w:rsidRDefault="00323D21" w:rsidP="00323D21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D07373">
        <w:rPr>
          <w:sz w:val="20"/>
          <w:szCs w:val="20"/>
        </w:rPr>
        <w:t>List of the Fund’s LP Advisory Board Members</w:t>
      </w:r>
    </w:p>
    <w:p w14:paraId="5EDD1B05" w14:textId="77777777" w:rsidR="00323D21" w:rsidRPr="003810E9" w:rsidRDefault="00323D21" w:rsidP="00323D21">
      <w:pPr>
        <w:pStyle w:val="ListBullet"/>
        <w:numPr>
          <w:ilvl w:val="0"/>
          <w:numId w:val="0"/>
        </w:numPr>
      </w:pPr>
      <w:r w:rsidRPr="00D07373">
        <w:rPr>
          <w:sz w:val="20"/>
          <w:szCs w:val="20"/>
        </w:rPr>
        <w:t>Working example of the most recent fund’s distribution waterfall, noting any variations from the expected calculations for the Fund</w:t>
      </w:r>
    </w:p>
    <w:bookmarkEnd w:id="0"/>
    <w:p w14:paraId="304C9875" w14:textId="77777777" w:rsidR="00323D21" w:rsidRPr="00323D21" w:rsidRDefault="00323D21" w:rsidP="00323D21">
      <w:pPr>
        <w:pStyle w:val="ListBullet"/>
        <w:numPr>
          <w:ilvl w:val="0"/>
          <w:numId w:val="0"/>
        </w:numPr>
      </w:pPr>
    </w:p>
    <w:sectPr w:rsidR="00323D21" w:rsidRPr="00323D21" w:rsidSect="00B274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5842" w:code="1"/>
      <w:pgMar w:top="1077" w:right="1440" w:bottom="1077" w:left="1440" w:header="720" w:footer="3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D3A8" w14:textId="77777777" w:rsidR="003F0848" w:rsidRDefault="003F0848" w:rsidP="009E4B94">
      <w:r>
        <w:separator/>
      </w:r>
    </w:p>
    <w:p w14:paraId="0E11A628" w14:textId="77777777" w:rsidR="003F0848" w:rsidRDefault="003F0848"/>
  </w:endnote>
  <w:endnote w:type="continuationSeparator" w:id="0">
    <w:p w14:paraId="2520193A" w14:textId="77777777" w:rsidR="003F0848" w:rsidRDefault="003F0848" w:rsidP="009E4B94">
      <w:r>
        <w:continuationSeparator/>
      </w:r>
    </w:p>
    <w:p w14:paraId="5B749412" w14:textId="77777777" w:rsidR="003F0848" w:rsidRDefault="003F0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965" w14:textId="77777777" w:rsidR="00BD345C" w:rsidRDefault="00BD3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446"/>
      <w:gridCol w:w="4447"/>
      <w:gridCol w:w="469"/>
    </w:tblGrid>
    <w:tr w:rsidR="00DD0D45" w:rsidRPr="00DD0D45" w14:paraId="46096A5F" w14:textId="77777777" w:rsidTr="001500C5">
      <w:tc>
        <w:tcPr>
          <w:tcW w:w="4446" w:type="dxa"/>
          <w:vAlign w:val="bottom"/>
          <w:hideMark/>
        </w:tcPr>
        <w:p w14:paraId="5392F906" w14:textId="4E98FAE1" w:rsidR="00DD0D45" w:rsidRPr="00DD0D45" w:rsidRDefault="007B366D" w:rsidP="00DD0D45">
          <w:pPr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="00DD16B7">
            <w:rPr>
              <w:sz w:val="16"/>
              <w:szCs w:val="16"/>
            </w:rPr>
            <w:instrText>KEYWORDS "20324989v1/05215.001"</w:instrText>
          </w:r>
          <w:r>
            <w:rPr>
              <w:sz w:val="16"/>
              <w:szCs w:val="16"/>
            </w:rPr>
            <w:fldChar w:fldCharType="separate"/>
          </w:r>
          <w:r w:rsidR="00DD16B7">
            <w:rPr>
              <w:sz w:val="16"/>
              <w:szCs w:val="16"/>
            </w:rPr>
            <w:t>20324989v1/05215.001</w:t>
          </w:r>
          <w:r>
            <w:rPr>
              <w:sz w:val="16"/>
              <w:szCs w:val="16"/>
            </w:rPr>
            <w:fldChar w:fldCharType="end"/>
          </w:r>
        </w:p>
      </w:tc>
      <w:sdt>
        <w:sdtPr>
          <w:rPr>
            <w:sz w:val="20"/>
          </w:rPr>
          <w:alias w:val="LogoName"/>
          <w:tag w:val="{&quot;templafy&quot;:{&quot;id&quot;:&quot;8b644254-3d6f-49a9-8c59-8be260996420&quot;}}"/>
          <w:id w:val="1116790548"/>
          <w:picture/>
        </w:sdtPr>
        <w:sdtContent>
          <w:tc>
            <w:tcPr>
              <w:tcW w:w="4447" w:type="dxa"/>
              <w:vAlign w:val="center"/>
              <w:hideMark/>
            </w:tcPr>
            <w:p w14:paraId="48684880" w14:textId="77777777" w:rsidR="00DD0D45" w:rsidRPr="00DD0D45" w:rsidRDefault="00DD0D45" w:rsidP="00DD0D45">
              <w:pPr>
                <w:spacing w:line="240" w:lineRule="atLeast"/>
                <w:jc w:val="right"/>
                <w:rPr>
                  <w:sz w:val="20"/>
                </w:rPr>
              </w:pPr>
              <w:r w:rsidRPr="00DD0D45">
                <w:rPr>
                  <w:noProof/>
                  <w:sz w:val="20"/>
                </w:rPr>
                <w:drawing>
                  <wp:inline distT="0" distB="0" distL="0" distR="0" wp14:anchorId="2683C6DD" wp14:editId="2870E201">
                    <wp:extent cx="2377440" cy="231432"/>
                    <wp:effectExtent l="0" t="0" r="0" b="0"/>
                    <wp:docPr id="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13468890" name="Picture 11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377440" cy="23143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69" w:type="dxa"/>
          <w:vAlign w:val="center"/>
          <w:hideMark/>
        </w:tcPr>
        <w:p w14:paraId="63B230DD" w14:textId="77777777" w:rsidR="00DD0D45" w:rsidRPr="00DD0D45" w:rsidRDefault="00DD0D45" w:rsidP="00DD0D45">
          <w:pPr>
            <w:spacing w:line="240" w:lineRule="atLeast"/>
            <w:jc w:val="right"/>
            <w:rPr>
              <w:sz w:val="20"/>
            </w:rPr>
          </w:pPr>
          <w:r w:rsidRPr="00DD0D45">
            <w:rPr>
              <w:sz w:val="20"/>
            </w:rPr>
            <w:fldChar w:fldCharType="begin"/>
          </w:r>
          <w:r w:rsidRPr="00DD0D45">
            <w:rPr>
              <w:sz w:val="20"/>
            </w:rPr>
            <w:instrText xml:space="preserve"> PAGE   \* MERGEFORMAT </w:instrText>
          </w:r>
          <w:r w:rsidRPr="00DD0D45">
            <w:rPr>
              <w:sz w:val="20"/>
            </w:rPr>
            <w:fldChar w:fldCharType="separate"/>
          </w:r>
          <w:r w:rsidR="00756312">
            <w:rPr>
              <w:noProof/>
              <w:sz w:val="20"/>
            </w:rPr>
            <w:t>1</w:t>
          </w:r>
          <w:r w:rsidRPr="00DD0D45">
            <w:rPr>
              <w:sz w:val="20"/>
            </w:rPr>
            <w:fldChar w:fldCharType="end"/>
          </w:r>
        </w:p>
      </w:tc>
    </w:tr>
  </w:tbl>
  <w:p w14:paraId="7242A16A" w14:textId="77777777" w:rsidR="00DD0D45" w:rsidRPr="00DD0D45" w:rsidRDefault="00DD0D45" w:rsidP="00DD0D45">
    <w:pPr>
      <w:rPr>
        <w:rFonts w:eastAsia="Arial"/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000" w:type="pct"/>
      <w:tblCellMar>
        <w:left w:w="79" w:type="dxa"/>
        <w:right w:w="79" w:type="dxa"/>
      </w:tblCellMar>
      <w:tblLook w:val="04A0" w:firstRow="1" w:lastRow="0" w:firstColumn="1" w:lastColumn="0" w:noHBand="0" w:noVBand="1"/>
    </w:tblPr>
    <w:tblGrid>
      <w:gridCol w:w="8895"/>
      <w:gridCol w:w="467"/>
    </w:tblGrid>
    <w:tr w:rsidR="00404198" w14:paraId="6A69BC2E" w14:textId="77777777" w:rsidTr="007A72A5">
      <w:sdt>
        <w:sdtPr>
          <w:alias w:val="LogoName"/>
          <w:tag w:val="{&quot;templafy&quot;:{&quot;id&quot;:&quot;29b7b077-9bdf-4abf-9245-fa0427bd5b9a&quot;}}"/>
          <w:id w:val="-1024020249"/>
          <w15:color w:val="FF0000"/>
          <w:picture/>
        </w:sdtPr>
        <w:sdtContent>
          <w:tc>
            <w:tcPr>
              <w:tcW w:w="8986" w:type="dxa"/>
              <w:vAlign w:val="center"/>
            </w:tcPr>
            <w:p w14:paraId="6C8B272D" w14:textId="77777777" w:rsidR="00404198" w:rsidRDefault="00404198" w:rsidP="008D454D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4B257F13" wp14:editId="7888C986">
                    <wp:extent cx="2377440" cy="231432"/>
                    <wp:effectExtent l="0" t="0" r="0" b="0"/>
                    <wp:docPr id="2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6471221" name="Picture 1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377440" cy="23143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71" w:type="dxa"/>
          <w:vAlign w:val="center"/>
        </w:tcPr>
        <w:p w14:paraId="316AD492" w14:textId="77777777" w:rsidR="00404198" w:rsidRPr="00B21130" w:rsidRDefault="00404198" w:rsidP="008D454D">
          <w:pPr>
            <w:pStyle w:val="Footer"/>
            <w:rPr>
              <w:rStyle w:val="FooterChar"/>
            </w:rPr>
          </w:pPr>
          <w:r w:rsidRPr="00B21130">
            <w:rPr>
              <w:rStyle w:val="FooterChar"/>
            </w:rPr>
            <w:fldChar w:fldCharType="begin"/>
          </w:r>
          <w:r w:rsidRPr="00B21130">
            <w:rPr>
              <w:rStyle w:val="FooterChar"/>
            </w:rPr>
            <w:instrText xml:space="preserve"> PAGE   \* MERGEFORMAT </w:instrText>
          </w:r>
          <w:r w:rsidRPr="00B21130">
            <w:rPr>
              <w:rStyle w:val="FooterChar"/>
            </w:rPr>
            <w:fldChar w:fldCharType="separate"/>
          </w:r>
          <w:r w:rsidRPr="00B21130">
            <w:rPr>
              <w:rStyle w:val="FooterChar"/>
            </w:rPr>
            <w:t>1</w:t>
          </w:r>
          <w:r w:rsidRPr="00B21130">
            <w:rPr>
              <w:rStyle w:val="FooterChar"/>
            </w:rPr>
            <w:fldChar w:fldCharType="end"/>
          </w:r>
        </w:p>
      </w:tc>
    </w:tr>
  </w:tbl>
  <w:p w14:paraId="75651410" w14:textId="77777777" w:rsidR="00404198" w:rsidRDefault="00404198" w:rsidP="00CF15FA">
    <w:pPr>
      <w:pStyle w:val="Footer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F95B" w14:textId="77777777" w:rsidR="003F0848" w:rsidRDefault="003F0848"/>
  </w:footnote>
  <w:footnote w:type="continuationSeparator" w:id="0">
    <w:p w14:paraId="01D4C198" w14:textId="77777777" w:rsidR="003F0848" w:rsidRDefault="003F0848" w:rsidP="009E4B94">
      <w:r>
        <w:continuationSeparator/>
      </w:r>
    </w:p>
    <w:p w14:paraId="5A13A1F5" w14:textId="77777777" w:rsidR="003F0848" w:rsidRDefault="003F08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9DB3" w14:textId="77777777" w:rsidR="00BD345C" w:rsidRDefault="00BD3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5DB5" w14:textId="77777777" w:rsidR="00B274E4" w:rsidRDefault="00B274E4" w:rsidP="00C30C6A">
    <w:pPr>
      <w:pStyle w:val="Header"/>
    </w:pPr>
    <w:r w:rsidRPr="005E04E2">
      <w:rPr>
        <w:noProof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027A41FB" wp14:editId="2741E891">
              <wp:simplePos x="0" y="0"/>
              <wp:positionH relativeFrom="page">
                <wp:posOffset>-5080</wp:posOffset>
              </wp:positionH>
              <wp:positionV relativeFrom="page">
                <wp:posOffset>106985</wp:posOffset>
              </wp:positionV>
              <wp:extent cx="10224000" cy="10800"/>
              <wp:effectExtent l="19050" t="114300" r="44450" b="122555"/>
              <wp:wrapNone/>
              <wp:docPr id="12" name="P2Header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24000" cy="10800"/>
                      </a:xfrm>
                      <a:prstGeom prst="line">
                        <a:avLst/>
                      </a:prstGeom>
                      <a:ln w="2286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8F3C77" id="P2HeaderGraphic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.4pt,8.4pt" to="804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" strokecolor="#39a428 [3044]" strokeweight="18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AA62" w14:textId="77777777" w:rsidR="00404198" w:rsidRPr="00866A49" w:rsidRDefault="00404198" w:rsidP="00197C98">
    <w:pPr>
      <w:pStyle w:val="Header"/>
    </w:pPr>
    <w:r w:rsidRPr="005E04E2">
      <w:rPr>
        <w:noProof/>
      </w:rPr>
      <mc:AlternateContent>
        <mc:Choice Requires="wps">
          <w:drawing>
            <wp:anchor distT="0" distB="0" distL="114300" distR="114300" simplePos="0" relativeHeight="251699712" behindDoc="1" locked="0" layoutInCell="1" allowOverlap="1" wp14:anchorId="0D9B126A" wp14:editId="111E1C04">
              <wp:simplePos x="0" y="0"/>
              <wp:positionH relativeFrom="page">
                <wp:posOffset>-36195</wp:posOffset>
              </wp:positionH>
              <wp:positionV relativeFrom="page">
                <wp:align>top</wp:align>
              </wp:positionV>
              <wp:extent cx="10224000" cy="10800"/>
              <wp:effectExtent l="19050" t="114300" r="44450" b="122555"/>
              <wp:wrapNone/>
              <wp:docPr id="9" name="P2Header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24000" cy="10800"/>
                      </a:xfrm>
                      <a:prstGeom prst="line">
                        <a:avLst/>
                      </a:prstGeom>
                      <a:ln w="2286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C58AA2" id="P2HeaderGraphic" o:spid="_x0000_s1026" style="position:absolute;flip:y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-2.85pt,0" to="802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" strokecolor="#39a428 [3044]" strokeweight="1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1C0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165E6"/>
    <w:multiLevelType w:val="multilevel"/>
    <w:tmpl w:val="88F6B1C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1B1D17"/>
    <w:multiLevelType w:val="multilevel"/>
    <w:tmpl w:val="62584EA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24710F"/>
    <w:multiLevelType w:val="hybridMultilevel"/>
    <w:tmpl w:val="2D240B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206F"/>
    <w:multiLevelType w:val="multilevel"/>
    <w:tmpl w:val="E0E6667C"/>
    <w:numStyleLink w:val="List-NumberBullets"/>
  </w:abstractNum>
  <w:abstractNum w:abstractNumId="5" w15:restartNumberingAfterBreak="0">
    <w:nsid w:val="151B5369"/>
    <w:multiLevelType w:val="multilevel"/>
    <w:tmpl w:val="62584EA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853309"/>
    <w:multiLevelType w:val="hybridMultilevel"/>
    <w:tmpl w:val="26E2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737C"/>
    <w:multiLevelType w:val="hybridMultilevel"/>
    <w:tmpl w:val="C2FA73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22C93"/>
    <w:multiLevelType w:val="multilevel"/>
    <w:tmpl w:val="20CA48B2"/>
    <w:numStyleLink w:val="List-TableBullets"/>
  </w:abstractNum>
  <w:abstractNum w:abstractNumId="9" w15:restartNumberingAfterBreak="0">
    <w:nsid w:val="241C0816"/>
    <w:multiLevelType w:val="multilevel"/>
    <w:tmpl w:val="62584EA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CF1016"/>
    <w:multiLevelType w:val="hybridMultilevel"/>
    <w:tmpl w:val="AC4A0C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13F8A"/>
    <w:multiLevelType w:val="multilevel"/>
    <w:tmpl w:val="20CA48B2"/>
    <w:styleLink w:val="List-TableBullets"/>
    <w:lvl w:ilvl="0">
      <w:start w:val="1"/>
      <w:numFmt w:val="bullet"/>
      <w:pStyle w:val="Table-Bullet"/>
      <w:lvlText w:val=""/>
      <w:lvlJc w:val="left"/>
      <w:pPr>
        <w:ind w:left="215" w:hanging="215"/>
      </w:pPr>
      <w:rPr>
        <w:rFonts w:ascii="Symbol" w:hAnsi="Symbol" w:hint="default"/>
        <w:color w:val="001C71" w:themeColor="accent5"/>
      </w:rPr>
    </w:lvl>
    <w:lvl w:ilvl="1">
      <w:start w:val="1"/>
      <w:numFmt w:val="bullet"/>
      <w:pStyle w:val="Table-Bullet2"/>
      <w:lvlText w:val="–"/>
      <w:lvlJc w:val="left"/>
      <w:pPr>
        <w:ind w:left="430" w:hanging="215"/>
      </w:pPr>
      <w:rPr>
        <w:rFonts w:ascii="Calibri" w:hAnsi="Calibri" w:hint="default"/>
        <w:color w:val="001C71" w:themeColor="accent5"/>
      </w:rPr>
    </w:lvl>
    <w:lvl w:ilvl="2">
      <w:start w:val="1"/>
      <w:numFmt w:val="bullet"/>
      <w:pStyle w:val="Table-Bullet3"/>
      <w:lvlText w:val="•"/>
      <w:lvlJc w:val="left"/>
      <w:pPr>
        <w:ind w:left="645" w:hanging="215"/>
      </w:pPr>
      <w:rPr>
        <w:rFonts w:ascii="Calibri" w:hAnsi="Calibri" w:hint="default"/>
        <w:color w:val="001C71" w:themeColor="accent5"/>
      </w:rPr>
    </w:lvl>
    <w:lvl w:ilvl="3">
      <w:start w:val="1"/>
      <w:numFmt w:val="none"/>
      <w:lvlText w:val=""/>
      <w:lvlJc w:val="left"/>
      <w:pPr>
        <w:ind w:left="860" w:hanging="215"/>
      </w:pPr>
      <w:rPr>
        <w:rFonts w:hint="default"/>
      </w:rPr>
    </w:lvl>
    <w:lvl w:ilvl="4">
      <w:start w:val="1"/>
      <w:numFmt w:val="none"/>
      <w:lvlText w:val=""/>
      <w:lvlJc w:val="left"/>
      <w:pPr>
        <w:ind w:left="1075" w:hanging="215"/>
      </w:pPr>
      <w:rPr>
        <w:rFonts w:hint="default"/>
      </w:rPr>
    </w:lvl>
    <w:lvl w:ilvl="5">
      <w:start w:val="1"/>
      <w:numFmt w:val="none"/>
      <w:lvlText w:val=""/>
      <w:lvlJc w:val="left"/>
      <w:pPr>
        <w:ind w:left="1290" w:hanging="215"/>
      </w:pPr>
      <w:rPr>
        <w:rFonts w:hint="default"/>
      </w:rPr>
    </w:lvl>
    <w:lvl w:ilvl="6">
      <w:start w:val="1"/>
      <w:numFmt w:val="none"/>
      <w:lvlText w:val=""/>
      <w:lvlJc w:val="left"/>
      <w:pPr>
        <w:ind w:left="1505" w:hanging="215"/>
      </w:pPr>
      <w:rPr>
        <w:rFonts w:hint="default"/>
      </w:rPr>
    </w:lvl>
    <w:lvl w:ilvl="7">
      <w:start w:val="1"/>
      <w:numFmt w:val="none"/>
      <w:lvlText w:val=""/>
      <w:lvlJc w:val="left"/>
      <w:pPr>
        <w:ind w:left="1720" w:hanging="215"/>
      </w:pPr>
      <w:rPr>
        <w:rFonts w:hint="default"/>
      </w:rPr>
    </w:lvl>
    <w:lvl w:ilvl="8">
      <w:start w:val="1"/>
      <w:numFmt w:val="none"/>
      <w:lvlText w:val=""/>
      <w:lvlJc w:val="left"/>
      <w:pPr>
        <w:ind w:left="1935" w:hanging="215"/>
      </w:pPr>
      <w:rPr>
        <w:rFonts w:hint="default"/>
      </w:rPr>
    </w:lvl>
  </w:abstractNum>
  <w:abstractNum w:abstractNumId="12" w15:restartNumberingAfterBreak="0">
    <w:nsid w:val="2B365ED4"/>
    <w:multiLevelType w:val="hybridMultilevel"/>
    <w:tmpl w:val="5928C35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9A0C71"/>
    <w:multiLevelType w:val="multilevel"/>
    <w:tmpl w:val="E0E6667C"/>
    <w:styleLink w:val="List-NumberBullets"/>
    <w:lvl w:ilvl="0">
      <w:start w:val="1"/>
      <w:numFmt w:val="decimal"/>
      <w:pStyle w:val="ListNumber"/>
      <w:lvlText w:val="%1."/>
      <w:lvlJc w:val="left"/>
      <w:pPr>
        <w:ind w:left="431" w:hanging="431"/>
      </w:pPr>
      <w:rPr>
        <w:rFonts w:hint="default"/>
        <w:color w:val="001C71" w:themeColor="accent5"/>
      </w:rPr>
    </w:lvl>
    <w:lvl w:ilvl="1">
      <w:start w:val="1"/>
      <w:numFmt w:val="lowerLetter"/>
      <w:pStyle w:val="ListNumber2"/>
      <w:lvlText w:val="%2."/>
      <w:lvlJc w:val="left"/>
      <w:pPr>
        <w:ind w:left="862" w:hanging="431"/>
      </w:pPr>
      <w:rPr>
        <w:rFonts w:hint="default"/>
        <w:color w:val="001C71" w:themeColor="accent5"/>
      </w:rPr>
    </w:lvl>
    <w:lvl w:ilvl="2">
      <w:start w:val="1"/>
      <w:numFmt w:val="decimal"/>
      <w:pStyle w:val="ListNumber3"/>
      <w:lvlText w:val="%3)"/>
      <w:lvlJc w:val="left"/>
      <w:pPr>
        <w:ind w:left="1293" w:hanging="431"/>
      </w:pPr>
      <w:rPr>
        <w:rFonts w:hint="default"/>
        <w:color w:val="001C71" w:themeColor="accent5"/>
      </w:rPr>
    </w:lvl>
    <w:lvl w:ilvl="3">
      <w:start w:val="1"/>
      <w:numFmt w:val="lowerLetter"/>
      <w:pStyle w:val="ListNumber4"/>
      <w:lvlText w:val="%4)"/>
      <w:lvlJc w:val="left"/>
      <w:pPr>
        <w:ind w:left="1724" w:hanging="431"/>
      </w:pPr>
      <w:rPr>
        <w:rFonts w:hint="default"/>
        <w:color w:val="001C71" w:themeColor="accent5"/>
      </w:rPr>
    </w:lvl>
    <w:lvl w:ilvl="4">
      <w:start w:val="1"/>
      <w:numFmt w:val="decimal"/>
      <w:pStyle w:val="ListNumber5"/>
      <w:lvlText w:val="(%5)"/>
      <w:lvlJc w:val="left"/>
      <w:pPr>
        <w:ind w:left="2155" w:hanging="431"/>
      </w:pPr>
      <w:rPr>
        <w:rFonts w:hint="default"/>
        <w:color w:val="001C71" w:themeColor="accent5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328377EB"/>
    <w:multiLevelType w:val="hybridMultilevel"/>
    <w:tmpl w:val="0A8E34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332AB"/>
    <w:multiLevelType w:val="hybridMultilevel"/>
    <w:tmpl w:val="205A7F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42046"/>
    <w:multiLevelType w:val="multilevel"/>
    <w:tmpl w:val="96326CC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831AC5"/>
    <w:multiLevelType w:val="multilevel"/>
    <w:tmpl w:val="846A5C82"/>
    <w:styleLink w:val="List-Bullets"/>
    <w:lvl w:ilvl="0">
      <w:start w:val="1"/>
      <w:numFmt w:val="bullet"/>
      <w:pStyle w:val="ListBullet"/>
      <w:lvlText w:val=""/>
      <w:lvlJc w:val="left"/>
      <w:pPr>
        <w:ind w:left="792" w:hanging="216"/>
      </w:pPr>
      <w:rPr>
        <w:rFonts w:ascii="Symbol" w:hAnsi="Symbol" w:hint="default"/>
        <w:color w:val="001C71" w:themeColor="accent5"/>
      </w:rPr>
    </w:lvl>
    <w:lvl w:ilvl="1">
      <w:start w:val="1"/>
      <w:numFmt w:val="bullet"/>
      <w:pStyle w:val="ListBullet2"/>
      <w:lvlText w:val="–"/>
      <w:lvlJc w:val="left"/>
      <w:pPr>
        <w:ind w:left="1008" w:hanging="216"/>
      </w:pPr>
      <w:rPr>
        <w:rFonts w:ascii="Calibri" w:hAnsi="Calibri" w:hint="default"/>
        <w:color w:val="001C71" w:themeColor="accent5"/>
      </w:rPr>
    </w:lvl>
    <w:lvl w:ilvl="2">
      <w:start w:val="1"/>
      <w:numFmt w:val="bullet"/>
      <w:pStyle w:val="ListBullet3"/>
      <w:lvlText w:val="•"/>
      <w:lvlJc w:val="left"/>
      <w:pPr>
        <w:ind w:left="1224" w:hanging="216"/>
      </w:pPr>
      <w:rPr>
        <w:rFonts w:ascii="Calibri" w:hAnsi="Calibri" w:hint="default"/>
        <w:color w:val="001C71" w:themeColor="accent5"/>
      </w:rPr>
    </w:lvl>
    <w:lvl w:ilvl="3">
      <w:start w:val="1"/>
      <w:numFmt w:val="bullet"/>
      <w:pStyle w:val="ListBullet4"/>
      <w:lvlText w:val="−"/>
      <w:lvlJc w:val="left"/>
      <w:pPr>
        <w:ind w:left="1440" w:hanging="216"/>
      </w:pPr>
      <w:rPr>
        <w:rFonts w:ascii="Calibri" w:hAnsi="Calibri" w:hint="default"/>
        <w:color w:val="001C71" w:themeColor="accent5"/>
      </w:rPr>
    </w:lvl>
    <w:lvl w:ilvl="4">
      <w:start w:val="1"/>
      <w:numFmt w:val="bullet"/>
      <w:pStyle w:val="ListBullet5"/>
      <w:lvlText w:val="›"/>
      <w:lvlJc w:val="left"/>
      <w:pPr>
        <w:ind w:left="1656" w:hanging="216"/>
      </w:pPr>
      <w:rPr>
        <w:rFonts w:ascii="Calibri" w:hAnsi="Calibri" w:hint="default"/>
        <w:color w:val="001C71" w:themeColor="accent5"/>
      </w:rPr>
    </w:lvl>
    <w:lvl w:ilvl="5">
      <w:start w:val="1"/>
      <w:numFmt w:val="bullet"/>
      <w:lvlText w:val=""/>
      <w:lvlJc w:val="left"/>
      <w:pPr>
        <w:ind w:left="1872" w:hanging="21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088" w:hanging="21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20" w:hanging="216"/>
      </w:pPr>
      <w:rPr>
        <w:rFonts w:ascii="Symbol" w:hAnsi="Symbol" w:hint="default"/>
        <w:color w:val="auto"/>
      </w:rPr>
    </w:lvl>
  </w:abstractNum>
  <w:abstractNum w:abstractNumId="18" w15:restartNumberingAfterBreak="0">
    <w:nsid w:val="3C67745C"/>
    <w:multiLevelType w:val="hybridMultilevel"/>
    <w:tmpl w:val="6B9239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6155"/>
    <w:multiLevelType w:val="hybridMultilevel"/>
    <w:tmpl w:val="7AEE7B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62CCE"/>
    <w:multiLevelType w:val="multilevel"/>
    <w:tmpl w:val="487ACBF2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BF5F20"/>
    <w:multiLevelType w:val="multilevel"/>
    <w:tmpl w:val="0C6E2C5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ABB2091"/>
    <w:multiLevelType w:val="multilevel"/>
    <w:tmpl w:val="E2DA4402"/>
    <w:numStyleLink w:val="List-TableListNumber"/>
  </w:abstractNum>
  <w:abstractNum w:abstractNumId="23" w15:restartNumberingAfterBreak="0">
    <w:nsid w:val="4C744B34"/>
    <w:multiLevelType w:val="hybridMultilevel"/>
    <w:tmpl w:val="B2AAD3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6ABF"/>
    <w:multiLevelType w:val="hybridMultilevel"/>
    <w:tmpl w:val="ED2A15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236AE"/>
    <w:multiLevelType w:val="multilevel"/>
    <w:tmpl w:val="E2DA4402"/>
    <w:styleLink w:val="List-TableListNumber"/>
    <w:lvl w:ilvl="0">
      <w:start w:val="1"/>
      <w:numFmt w:val="decimal"/>
      <w:pStyle w:val="Table-ListNumber"/>
      <w:lvlText w:val="%1."/>
      <w:lvlJc w:val="left"/>
      <w:pPr>
        <w:ind w:left="357" w:hanging="357"/>
      </w:pPr>
      <w:rPr>
        <w:rFonts w:hint="default"/>
        <w:color w:val="001C71" w:themeColor="accent5"/>
      </w:rPr>
    </w:lvl>
    <w:lvl w:ilvl="1">
      <w:start w:val="1"/>
      <w:numFmt w:val="lowerLetter"/>
      <w:pStyle w:val="Table-ListNumber2"/>
      <w:lvlText w:val="%2."/>
      <w:lvlJc w:val="left"/>
      <w:pPr>
        <w:ind w:left="714" w:hanging="357"/>
      </w:pPr>
      <w:rPr>
        <w:rFonts w:hint="default"/>
        <w:color w:val="001C71" w:themeColor="accent5"/>
      </w:rPr>
    </w:lvl>
    <w:lvl w:ilvl="2">
      <w:start w:val="1"/>
      <w:numFmt w:val="decimal"/>
      <w:pStyle w:val="Table-ListNumber3"/>
      <w:lvlText w:val="%3)"/>
      <w:lvlJc w:val="left"/>
      <w:pPr>
        <w:ind w:left="1071" w:hanging="357"/>
      </w:pPr>
      <w:rPr>
        <w:rFonts w:hint="default"/>
        <w:color w:val="001C71" w:themeColor="accent5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6D0B03A7"/>
    <w:multiLevelType w:val="multilevel"/>
    <w:tmpl w:val="62584EA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DC23D8"/>
    <w:multiLevelType w:val="hybridMultilevel"/>
    <w:tmpl w:val="B82E3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87DD4"/>
    <w:multiLevelType w:val="hybridMultilevel"/>
    <w:tmpl w:val="274C19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4D2D"/>
    <w:multiLevelType w:val="multilevel"/>
    <w:tmpl w:val="62584EA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A5E37DF"/>
    <w:multiLevelType w:val="multilevel"/>
    <w:tmpl w:val="62584EA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C966483"/>
    <w:multiLevelType w:val="multilevel"/>
    <w:tmpl w:val="778482A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6732432">
    <w:abstractNumId w:val="17"/>
  </w:num>
  <w:num w:numId="2" w16cid:durableId="1008672876">
    <w:abstractNumId w:val="13"/>
  </w:num>
  <w:num w:numId="3" w16cid:durableId="1881746405">
    <w:abstractNumId w:val="11"/>
  </w:num>
  <w:num w:numId="4" w16cid:durableId="587421387">
    <w:abstractNumId w:val="25"/>
  </w:num>
  <w:num w:numId="5" w16cid:durableId="1610357709">
    <w:abstractNumId w:val="17"/>
  </w:num>
  <w:num w:numId="6" w16cid:durableId="654339246">
    <w:abstractNumId w:val="4"/>
  </w:num>
  <w:num w:numId="7" w16cid:durableId="1037199907">
    <w:abstractNumId w:val="8"/>
  </w:num>
  <w:num w:numId="8" w16cid:durableId="1541360734">
    <w:abstractNumId w:val="22"/>
  </w:num>
  <w:num w:numId="9" w16cid:durableId="947084465">
    <w:abstractNumId w:val="6"/>
  </w:num>
  <w:num w:numId="10" w16cid:durableId="1853255427">
    <w:abstractNumId w:val="26"/>
  </w:num>
  <w:num w:numId="11" w16cid:durableId="224024628">
    <w:abstractNumId w:val="29"/>
  </w:num>
  <w:num w:numId="12" w16cid:durableId="920603536">
    <w:abstractNumId w:val="1"/>
  </w:num>
  <w:num w:numId="13" w16cid:durableId="356926636">
    <w:abstractNumId w:val="30"/>
  </w:num>
  <w:num w:numId="14" w16cid:durableId="750784247">
    <w:abstractNumId w:val="2"/>
  </w:num>
  <w:num w:numId="15" w16cid:durableId="1377971675">
    <w:abstractNumId w:val="14"/>
  </w:num>
  <w:num w:numId="16" w16cid:durableId="163085877">
    <w:abstractNumId w:val="16"/>
  </w:num>
  <w:num w:numId="17" w16cid:durableId="2117172007">
    <w:abstractNumId w:val="21"/>
  </w:num>
  <w:num w:numId="18" w16cid:durableId="1274750637">
    <w:abstractNumId w:val="0"/>
  </w:num>
  <w:num w:numId="19" w16cid:durableId="1207987850">
    <w:abstractNumId w:val="12"/>
  </w:num>
  <w:num w:numId="20" w16cid:durableId="1687093578">
    <w:abstractNumId w:val="3"/>
  </w:num>
  <w:num w:numId="21" w16cid:durableId="347029798">
    <w:abstractNumId w:val="9"/>
  </w:num>
  <w:num w:numId="22" w16cid:durableId="767116083">
    <w:abstractNumId w:val="19"/>
  </w:num>
  <w:num w:numId="23" w16cid:durableId="863641502">
    <w:abstractNumId w:val="18"/>
  </w:num>
  <w:num w:numId="24" w16cid:durableId="2053648433">
    <w:abstractNumId w:val="15"/>
  </w:num>
  <w:num w:numId="25" w16cid:durableId="424617476">
    <w:abstractNumId w:val="5"/>
  </w:num>
  <w:num w:numId="26" w16cid:durableId="2103792273">
    <w:abstractNumId w:val="24"/>
  </w:num>
  <w:num w:numId="27" w16cid:durableId="1438451845">
    <w:abstractNumId w:val="27"/>
  </w:num>
  <w:num w:numId="28" w16cid:durableId="11077093">
    <w:abstractNumId w:val="10"/>
  </w:num>
  <w:num w:numId="29" w16cid:durableId="1348407291">
    <w:abstractNumId w:val="28"/>
  </w:num>
  <w:num w:numId="30" w16cid:durableId="467552695">
    <w:abstractNumId w:val="31"/>
  </w:num>
  <w:num w:numId="31" w16cid:durableId="96948623">
    <w:abstractNumId w:val="7"/>
  </w:num>
  <w:num w:numId="32" w16cid:durableId="2081560781">
    <w:abstractNumId w:val="23"/>
  </w:num>
  <w:num w:numId="33" w16cid:durableId="10153483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1304"/>
  <w:hyphenationZone w:val="425"/>
  <w:defaultTableStyle w:val="Table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22EC"/>
    <w:rsid w:val="00004865"/>
    <w:rsid w:val="00011807"/>
    <w:rsid w:val="00012A92"/>
    <w:rsid w:val="0002497C"/>
    <w:rsid w:val="00032B3B"/>
    <w:rsid w:val="0003464D"/>
    <w:rsid w:val="00043C85"/>
    <w:rsid w:val="00057663"/>
    <w:rsid w:val="00060180"/>
    <w:rsid w:val="00066D48"/>
    <w:rsid w:val="000800B3"/>
    <w:rsid w:val="000834FB"/>
    <w:rsid w:val="00087D44"/>
    <w:rsid w:val="00094ABD"/>
    <w:rsid w:val="000B5719"/>
    <w:rsid w:val="000D1F23"/>
    <w:rsid w:val="000D7C9B"/>
    <w:rsid w:val="000F362B"/>
    <w:rsid w:val="00100027"/>
    <w:rsid w:val="001048B2"/>
    <w:rsid w:val="0012477E"/>
    <w:rsid w:val="0013244F"/>
    <w:rsid w:val="0014136C"/>
    <w:rsid w:val="00143B75"/>
    <w:rsid w:val="001457C0"/>
    <w:rsid w:val="001500C5"/>
    <w:rsid w:val="00151571"/>
    <w:rsid w:val="0015455C"/>
    <w:rsid w:val="00165FFB"/>
    <w:rsid w:val="00176473"/>
    <w:rsid w:val="00176E59"/>
    <w:rsid w:val="00177D7A"/>
    <w:rsid w:val="0018131A"/>
    <w:rsid w:val="001818E2"/>
    <w:rsid w:val="00182612"/>
    <w:rsid w:val="00182651"/>
    <w:rsid w:val="001828C2"/>
    <w:rsid w:val="00197C98"/>
    <w:rsid w:val="001A0523"/>
    <w:rsid w:val="001A37A5"/>
    <w:rsid w:val="001A4C47"/>
    <w:rsid w:val="001E2B15"/>
    <w:rsid w:val="001E65DA"/>
    <w:rsid w:val="001E6895"/>
    <w:rsid w:val="00202A41"/>
    <w:rsid w:val="00207718"/>
    <w:rsid w:val="00227E34"/>
    <w:rsid w:val="00242CE7"/>
    <w:rsid w:val="00244D70"/>
    <w:rsid w:val="0028076E"/>
    <w:rsid w:val="00280D77"/>
    <w:rsid w:val="00282863"/>
    <w:rsid w:val="00282DE1"/>
    <w:rsid w:val="002A1889"/>
    <w:rsid w:val="002B14ED"/>
    <w:rsid w:val="002E0B07"/>
    <w:rsid w:val="002E74A4"/>
    <w:rsid w:val="002F2F54"/>
    <w:rsid w:val="00311292"/>
    <w:rsid w:val="003159D9"/>
    <w:rsid w:val="0032107A"/>
    <w:rsid w:val="00322309"/>
    <w:rsid w:val="00323D21"/>
    <w:rsid w:val="003279FA"/>
    <w:rsid w:val="00331E8F"/>
    <w:rsid w:val="00332C95"/>
    <w:rsid w:val="0035696E"/>
    <w:rsid w:val="00361D8C"/>
    <w:rsid w:val="00364081"/>
    <w:rsid w:val="00372CFD"/>
    <w:rsid w:val="003810E9"/>
    <w:rsid w:val="00396CA1"/>
    <w:rsid w:val="0039702A"/>
    <w:rsid w:val="003B35B0"/>
    <w:rsid w:val="003C14EC"/>
    <w:rsid w:val="003C2E9B"/>
    <w:rsid w:val="003C374D"/>
    <w:rsid w:val="003C60F1"/>
    <w:rsid w:val="003F0848"/>
    <w:rsid w:val="00404198"/>
    <w:rsid w:val="0040638C"/>
    <w:rsid w:val="004176B2"/>
    <w:rsid w:val="00420FCD"/>
    <w:rsid w:val="004222BD"/>
    <w:rsid w:val="00424709"/>
    <w:rsid w:val="00425E53"/>
    <w:rsid w:val="00435017"/>
    <w:rsid w:val="00452EBA"/>
    <w:rsid w:val="00455071"/>
    <w:rsid w:val="00457C54"/>
    <w:rsid w:val="004618A7"/>
    <w:rsid w:val="00493617"/>
    <w:rsid w:val="004B67CE"/>
    <w:rsid w:val="004B74E9"/>
    <w:rsid w:val="004C01B2"/>
    <w:rsid w:val="004C14F8"/>
    <w:rsid w:val="004C2977"/>
    <w:rsid w:val="004C3CF3"/>
    <w:rsid w:val="004D1FA6"/>
    <w:rsid w:val="004D3C9D"/>
    <w:rsid w:val="004F5D2A"/>
    <w:rsid w:val="00523F8E"/>
    <w:rsid w:val="0052447F"/>
    <w:rsid w:val="00541102"/>
    <w:rsid w:val="005428AC"/>
    <w:rsid w:val="00554E89"/>
    <w:rsid w:val="00560C04"/>
    <w:rsid w:val="00562571"/>
    <w:rsid w:val="00567017"/>
    <w:rsid w:val="0057156C"/>
    <w:rsid w:val="00575D05"/>
    <w:rsid w:val="00576537"/>
    <w:rsid w:val="00584635"/>
    <w:rsid w:val="00596784"/>
    <w:rsid w:val="005A28D4"/>
    <w:rsid w:val="005B45C8"/>
    <w:rsid w:val="005D3FCC"/>
    <w:rsid w:val="005E04E2"/>
    <w:rsid w:val="005E1ED2"/>
    <w:rsid w:val="005E549C"/>
    <w:rsid w:val="005F1580"/>
    <w:rsid w:val="00601265"/>
    <w:rsid w:val="00610704"/>
    <w:rsid w:val="0061359B"/>
    <w:rsid w:val="00615F4D"/>
    <w:rsid w:val="00620308"/>
    <w:rsid w:val="00623DF1"/>
    <w:rsid w:val="0062617B"/>
    <w:rsid w:val="00627BD4"/>
    <w:rsid w:val="0063023B"/>
    <w:rsid w:val="00630508"/>
    <w:rsid w:val="00631CA6"/>
    <w:rsid w:val="006369B2"/>
    <w:rsid w:val="006407FD"/>
    <w:rsid w:val="00641B44"/>
    <w:rsid w:val="00643812"/>
    <w:rsid w:val="00645E77"/>
    <w:rsid w:val="00651548"/>
    <w:rsid w:val="00651CA1"/>
    <w:rsid w:val="00655B49"/>
    <w:rsid w:val="00657B50"/>
    <w:rsid w:val="00662E91"/>
    <w:rsid w:val="00681D83"/>
    <w:rsid w:val="0069784E"/>
    <w:rsid w:val="006B30A9"/>
    <w:rsid w:val="006B409E"/>
    <w:rsid w:val="006B79DD"/>
    <w:rsid w:val="006C5D8A"/>
    <w:rsid w:val="006C73E0"/>
    <w:rsid w:val="006E36EF"/>
    <w:rsid w:val="006E3903"/>
    <w:rsid w:val="006E4297"/>
    <w:rsid w:val="006F18F7"/>
    <w:rsid w:val="006F5F84"/>
    <w:rsid w:val="007003E7"/>
    <w:rsid w:val="0070267E"/>
    <w:rsid w:val="00704ABB"/>
    <w:rsid w:val="007062EF"/>
    <w:rsid w:val="00722A4A"/>
    <w:rsid w:val="007252F7"/>
    <w:rsid w:val="00725BD3"/>
    <w:rsid w:val="0073047E"/>
    <w:rsid w:val="0073462F"/>
    <w:rsid w:val="00736E35"/>
    <w:rsid w:val="007546AF"/>
    <w:rsid w:val="00756312"/>
    <w:rsid w:val="007624BC"/>
    <w:rsid w:val="00765934"/>
    <w:rsid w:val="007779AC"/>
    <w:rsid w:val="00781F8B"/>
    <w:rsid w:val="00782088"/>
    <w:rsid w:val="0079748D"/>
    <w:rsid w:val="007A72A5"/>
    <w:rsid w:val="007B366D"/>
    <w:rsid w:val="007B4616"/>
    <w:rsid w:val="007C4A73"/>
    <w:rsid w:val="007D13A5"/>
    <w:rsid w:val="007D375E"/>
    <w:rsid w:val="007E2599"/>
    <w:rsid w:val="007E373C"/>
    <w:rsid w:val="007E59AC"/>
    <w:rsid w:val="007F4C9E"/>
    <w:rsid w:val="007F7397"/>
    <w:rsid w:val="008004FF"/>
    <w:rsid w:val="00817B75"/>
    <w:rsid w:val="00825700"/>
    <w:rsid w:val="00825DB9"/>
    <w:rsid w:val="0082614C"/>
    <w:rsid w:val="00830277"/>
    <w:rsid w:val="00830AFA"/>
    <w:rsid w:val="00835228"/>
    <w:rsid w:val="00843461"/>
    <w:rsid w:val="00857BF0"/>
    <w:rsid w:val="00857D0F"/>
    <w:rsid w:val="00865F3C"/>
    <w:rsid w:val="00866A49"/>
    <w:rsid w:val="00867835"/>
    <w:rsid w:val="008751DD"/>
    <w:rsid w:val="00875886"/>
    <w:rsid w:val="00892D08"/>
    <w:rsid w:val="008A12D0"/>
    <w:rsid w:val="008A725C"/>
    <w:rsid w:val="008B1BD5"/>
    <w:rsid w:val="008C47E5"/>
    <w:rsid w:val="008D41EB"/>
    <w:rsid w:val="008D454D"/>
    <w:rsid w:val="008E25E1"/>
    <w:rsid w:val="008E5A6D"/>
    <w:rsid w:val="008E5C08"/>
    <w:rsid w:val="008E79D8"/>
    <w:rsid w:val="008F20EF"/>
    <w:rsid w:val="008F32DF"/>
    <w:rsid w:val="008F4D20"/>
    <w:rsid w:val="00911ABB"/>
    <w:rsid w:val="009216F2"/>
    <w:rsid w:val="00935089"/>
    <w:rsid w:val="009510A2"/>
    <w:rsid w:val="009629C5"/>
    <w:rsid w:val="00972109"/>
    <w:rsid w:val="00975ED1"/>
    <w:rsid w:val="009A259E"/>
    <w:rsid w:val="009A2D22"/>
    <w:rsid w:val="009B75B9"/>
    <w:rsid w:val="009E4B94"/>
    <w:rsid w:val="00A01A10"/>
    <w:rsid w:val="00A02786"/>
    <w:rsid w:val="00A05546"/>
    <w:rsid w:val="00A07CBF"/>
    <w:rsid w:val="00A249A4"/>
    <w:rsid w:val="00A2706F"/>
    <w:rsid w:val="00A31050"/>
    <w:rsid w:val="00A364CD"/>
    <w:rsid w:val="00A42193"/>
    <w:rsid w:val="00A46B52"/>
    <w:rsid w:val="00A527BD"/>
    <w:rsid w:val="00A56C05"/>
    <w:rsid w:val="00A624ED"/>
    <w:rsid w:val="00A87E08"/>
    <w:rsid w:val="00AA719E"/>
    <w:rsid w:val="00AB1E30"/>
    <w:rsid w:val="00AB2A64"/>
    <w:rsid w:val="00AC0006"/>
    <w:rsid w:val="00AC2459"/>
    <w:rsid w:val="00AC68F4"/>
    <w:rsid w:val="00AD0BB8"/>
    <w:rsid w:val="00AF1D02"/>
    <w:rsid w:val="00B00D92"/>
    <w:rsid w:val="00B01AF3"/>
    <w:rsid w:val="00B01BCF"/>
    <w:rsid w:val="00B21130"/>
    <w:rsid w:val="00B22035"/>
    <w:rsid w:val="00B24688"/>
    <w:rsid w:val="00B274E4"/>
    <w:rsid w:val="00B347E6"/>
    <w:rsid w:val="00B52E04"/>
    <w:rsid w:val="00B660E4"/>
    <w:rsid w:val="00B75CB8"/>
    <w:rsid w:val="00B81E73"/>
    <w:rsid w:val="00B829DF"/>
    <w:rsid w:val="00B838AF"/>
    <w:rsid w:val="00B87C8A"/>
    <w:rsid w:val="00B95320"/>
    <w:rsid w:val="00BC4809"/>
    <w:rsid w:val="00BD345C"/>
    <w:rsid w:val="00BE2DDC"/>
    <w:rsid w:val="00BF0561"/>
    <w:rsid w:val="00BF25DA"/>
    <w:rsid w:val="00BF65FA"/>
    <w:rsid w:val="00C01AFB"/>
    <w:rsid w:val="00C06CB4"/>
    <w:rsid w:val="00C10399"/>
    <w:rsid w:val="00C13372"/>
    <w:rsid w:val="00C15BE5"/>
    <w:rsid w:val="00C15E81"/>
    <w:rsid w:val="00C23763"/>
    <w:rsid w:val="00C30C6A"/>
    <w:rsid w:val="00C313DD"/>
    <w:rsid w:val="00C33BAA"/>
    <w:rsid w:val="00C3772C"/>
    <w:rsid w:val="00C55D8D"/>
    <w:rsid w:val="00C56E1F"/>
    <w:rsid w:val="00C60064"/>
    <w:rsid w:val="00C73D0E"/>
    <w:rsid w:val="00C77EA7"/>
    <w:rsid w:val="00C8404C"/>
    <w:rsid w:val="00C87BDE"/>
    <w:rsid w:val="00CB0392"/>
    <w:rsid w:val="00CB6B0B"/>
    <w:rsid w:val="00CB7C4F"/>
    <w:rsid w:val="00CC5FCA"/>
    <w:rsid w:val="00CD766A"/>
    <w:rsid w:val="00CD7FC2"/>
    <w:rsid w:val="00CE3B77"/>
    <w:rsid w:val="00CF15FA"/>
    <w:rsid w:val="00CF27B4"/>
    <w:rsid w:val="00D05BCA"/>
    <w:rsid w:val="00D07373"/>
    <w:rsid w:val="00D12178"/>
    <w:rsid w:val="00D134FE"/>
    <w:rsid w:val="00D14099"/>
    <w:rsid w:val="00D1597F"/>
    <w:rsid w:val="00D27ABD"/>
    <w:rsid w:val="00D30886"/>
    <w:rsid w:val="00D35A4C"/>
    <w:rsid w:val="00D35AFA"/>
    <w:rsid w:val="00D66507"/>
    <w:rsid w:val="00D87BEB"/>
    <w:rsid w:val="00D94EFF"/>
    <w:rsid w:val="00D96141"/>
    <w:rsid w:val="00DA3FA6"/>
    <w:rsid w:val="00DA54DE"/>
    <w:rsid w:val="00DA7D14"/>
    <w:rsid w:val="00DB4A5A"/>
    <w:rsid w:val="00DD0D45"/>
    <w:rsid w:val="00DD16B7"/>
    <w:rsid w:val="00DD260F"/>
    <w:rsid w:val="00DD6FB0"/>
    <w:rsid w:val="00DE2B28"/>
    <w:rsid w:val="00DF386D"/>
    <w:rsid w:val="00DF40A2"/>
    <w:rsid w:val="00DF4EF1"/>
    <w:rsid w:val="00E022C8"/>
    <w:rsid w:val="00E1719C"/>
    <w:rsid w:val="00E26D28"/>
    <w:rsid w:val="00E308F0"/>
    <w:rsid w:val="00E320CE"/>
    <w:rsid w:val="00E33075"/>
    <w:rsid w:val="00E434C8"/>
    <w:rsid w:val="00E55975"/>
    <w:rsid w:val="00E55A3A"/>
    <w:rsid w:val="00E6774D"/>
    <w:rsid w:val="00E84848"/>
    <w:rsid w:val="00E86ECB"/>
    <w:rsid w:val="00E90334"/>
    <w:rsid w:val="00E920FF"/>
    <w:rsid w:val="00EA061D"/>
    <w:rsid w:val="00EC3D21"/>
    <w:rsid w:val="00EC5C5E"/>
    <w:rsid w:val="00EC64D6"/>
    <w:rsid w:val="00ED1FF8"/>
    <w:rsid w:val="00ED40AC"/>
    <w:rsid w:val="00EE25D3"/>
    <w:rsid w:val="00EE3B88"/>
    <w:rsid w:val="00EE4C86"/>
    <w:rsid w:val="00EE6364"/>
    <w:rsid w:val="00F0065D"/>
    <w:rsid w:val="00F1090B"/>
    <w:rsid w:val="00F17A84"/>
    <w:rsid w:val="00F26DC5"/>
    <w:rsid w:val="00F43887"/>
    <w:rsid w:val="00F449AF"/>
    <w:rsid w:val="00F50C26"/>
    <w:rsid w:val="00F53828"/>
    <w:rsid w:val="00F57C9B"/>
    <w:rsid w:val="00F64704"/>
    <w:rsid w:val="00F85D23"/>
    <w:rsid w:val="00FA01F1"/>
    <w:rsid w:val="00FA158D"/>
    <w:rsid w:val="00FA225E"/>
    <w:rsid w:val="00FA71B6"/>
    <w:rsid w:val="00FB2F0A"/>
    <w:rsid w:val="00FB4FB5"/>
    <w:rsid w:val="00FC713B"/>
    <w:rsid w:val="00FD7308"/>
    <w:rsid w:val="00FE1047"/>
    <w:rsid w:val="00FE2C9C"/>
    <w:rsid w:val="00FE6BDE"/>
    <w:rsid w:val="00FE79BC"/>
    <w:rsid w:val="6C039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E38F3"/>
  <w15:docId w15:val="{40C08936-3C4A-4537-9458-5E071E8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4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qFormat="1"/>
    <w:lsdException w:name="List Bullet 3" w:semiHidden="1" w:uiPriority="3" w:qFormat="1"/>
    <w:lsdException w:name="List Bullet 4" w:semiHidden="1" w:uiPriority="3"/>
    <w:lsdException w:name="List Bullet 5" w:semiHidden="1" w:uiPriority="3"/>
    <w:lsdException w:name="List Number 2" w:semiHidden="1" w:uiPriority="5"/>
    <w:lsdException w:name="List Number 3" w:semiHidden="1" w:uiPriority="5"/>
    <w:lsdException w:name="List Number 4" w:semiHidden="1" w:uiPriority="5"/>
    <w:lsdException w:name="List Number 5" w:semiHidden="1" w:uiPriority="5"/>
    <w:lsdException w:name="Title" w:uiPriority="19"/>
    <w:lsdException w:name="Closing" w:semiHidden="1" w:uiPriority="19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 w:uiPriority="6"/>
    <w:lsdException w:name="List Continue 2" w:semiHidden="1" w:uiPriority="7"/>
    <w:lsdException w:name="List Continue 3" w:semiHidden="1" w:uiPriority="7"/>
    <w:lsdException w:name="List Continue 4" w:semiHidden="1" w:uiPriority="7"/>
    <w:lsdException w:name="List Continue 5" w:semiHidden="1" w:uiPriority="7"/>
    <w:lsdException w:name="Message Header" w:semiHidden="1"/>
    <w:lsdException w:name="Subtitle" w:uiPriority="19"/>
    <w:lsdException w:name="Salutation" w:semiHidden="1"/>
    <w:lsdException w:name="Date" w:semiHidden="1" w:uiPriority="19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rsid w:val="00756312"/>
    <w:pPr>
      <w:spacing w:line="240" w:lineRule="auto"/>
    </w:pPr>
    <w:rPr>
      <w:lang w:val="en-US"/>
    </w:rPr>
  </w:style>
  <w:style w:type="paragraph" w:styleId="Heading1">
    <w:name w:val="heading 1"/>
    <w:aliases w:val="h1"/>
    <w:basedOn w:val="Normal"/>
    <w:next w:val="BodyText"/>
    <w:link w:val="Heading1Char"/>
    <w:uiPriority w:val="1"/>
    <w:qFormat/>
    <w:rsid w:val="00584635"/>
    <w:pPr>
      <w:keepNext/>
      <w:keepLines/>
      <w:pageBreakBefore/>
      <w:pBdr>
        <w:left w:val="single" w:sz="24" w:space="8" w:color="E65300" w:themeColor="accent2"/>
      </w:pBdr>
      <w:spacing w:line="216" w:lineRule="auto"/>
      <w:outlineLvl w:val="0"/>
    </w:pPr>
    <w:rPr>
      <w:rFonts w:ascii="Palatino Linotype" w:eastAsiaTheme="majorEastAsia" w:hAnsi="Palatino Linotype" w:cstheme="majorBidi"/>
      <w:bCs/>
      <w:sz w:val="60"/>
      <w:szCs w:val="28"/>
    </w:rPr>
  </w:style>
  <w:style w:type="paragraph" w:styleId="Heading2">
    <w:name w:val="heading 2"/>
    <w:aliases w:val="h2"/>
    <w:basedOn w:val="Normal"/>
    <w:next w:val="BodyTextFirst"/>
    <w:link w:val="Heading2Char"/>
    <w:uiPriority w:val="1"/>
    <w:qFormat/>
    <w:rsid w:val="00584635"/>
    <w:pPr>
      <w:keepNext/>
      <w:keepLines/>
      <w:spacing w:before="480"/>
      <w:outlineLvl w:val="1"/>
    </w:pPr>
    <w:rPr>
      <w:rFonts w:eastAsiaTheme="majorEastAsia" w:cstheme="majorBidi"/>
      <w:b/>
      <w:bCs/>
      <w:color w:val="001C71" w:themeColor="accent5"/>
      <w:sz w:val="36"/>
      <w:szCs w:val="26"/>
    </w:rPr>
  </w:style>
  <w:style w:type="paragraph" w:styleId="Heading3">
    <w:name w:val="heading 3"/>
    <w:aliases w:val="h3"/>
    <w:basedOn w:val="Normal"/>
    <w:next w:val="BodyTextFirst"/>
    <w:link w:val="Heading3Char"/>
    <w:uiPriority w:val="1"/>
    <w:qFormat/>
    <w:rsid w:val="00584635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  <w:sz w:val="32"/>
    </w:rPr>
  </w:style>
  <w:style w:type="paragraph" w:styleId="Heading4">
    <w:name w:val="heading 4"/>
    <w:aliases w:val="h4"/>
    <w:basedOn w:val="Normal"/>
    <w:next w:val="BodyTextFirst"/>
    <w:link w:val="Heading4Char"/>
    <w:uiPriority w:val="1"/>
    <w:qFormat/>
    <w:rsid w:val="00584635"/>
    <w:pPr>
      <w:keepNext/>
      <w:keepLines/>
      <w:spacing w:before="360"/>
      <w:outlineLvl w:val="3"/>
    </w:pPr>
    <w:rPr>
      <w:rFonts w:eastAsiaTheme="majorEastAsia" w:cstheme="majorBidi"/>
      <w:b/>
      <w:bCs/>
      <w:iCs/>
      <w:color w:val="616365" w:themeColor="accent4"/>
      <w:sz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58463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58463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58463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58463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58463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584635"/>
    <w:pPr>
      <w:tabs>
        <w:tab w:val="center" w:pos="4819"/>
        <w:tab w:val="right" w:pos="9638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584635"/>
    <w:rPr>
      <w:sz w:val="18"/>
      <w:lang w:val="en-US"/>
    </w:rPr>
  </w:style>
  <w:style w:type="paragraph" w:styleId="Footer">
    <w:name w:val="footer"/>
    <w:basedOn w:val="Normal"/>
    <w:link w:val="FooterChar"/>
    <w:uiPriority w:val="21"/>
    <w:semiHidden/>
    <w:rsid w:val="00584635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584635"/>
    <w:rPr>
      <w:sz w:val="20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584635"/>
    <w:rPr>
      <w:rFonts w:ascii="Palatino Linotype" w:eastAsiaTheme="majorEastAsia" w:hAnsi="Palatino Linotype" w:cstheme="majorBidi"/>
      <w:bCs/>
      <w:sz w:val="60"/>
      <w:szCs w:val="28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584635"/>
    <w:rPr>
      <w:rFonts w:eastAsiaTheme="majorEastAsia" w:cstheme="majorBidi"/>
      <w:b/>
      <w:bCs/>
      <w:color w:val="001C71" w:themeColor="accent5"/>
      <w:sz w:val="36"/>
      <w:szCs w:val="26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584635"/>
    <w:rPr>
      <w:rFonts w:eastAsiaTheme="majorEastAsia" w:cstheme="majorBidi"/>
      <w:b/>
      <w:bCs/>
      <w:color w:val="000000" w:themeColor="text1"/>
      <w:sz w:val="32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584635"/>
    <w:rPr>
      <w:rFonts w:eastAsiaTheme="majorEastAsia" w:cstheme="majorBidi"/>
      <w:b/>
      <w:bCs/>
      <w:iCs/>
      <w:color w:val="616365" w:themeColor="accent4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84635"/>
    <w:rPr>
      <w:rFonts w:eastAsiaTheme="majorEastAsia" w:cstheme="majorBidi"/>
      <w:b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84635"/>
    <w:rPr>
      <w:rFonts w:eastAsiaTheme="majorEastAsia" w:cstheme="majorBidi"/>
      <w:b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84635"/>
    <w:rPr>
      <w:rFonts w:eastAsiaTheme="majorEastAsia" w:cstheme="majorBidi"/>
      <w:b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84635"/>
    <w:rPr>
      <w:rFonts w:eastAsiaTheme="majorEastAsia" w:cstheme="majorBidi"/>
      <w:b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84635"/>
    <w:rPr>
      <w:rFonts w:eastAsiaTheme="majorEastAsia" w:cstheme="majorBidi"/>
      <w:b/>
      <w:iCs/>
      <w:szCs w:val="20"/>
      <w:lang w:val="en-US"/>
    </w:rPr>
  </w:style>
  <w:style w:type="paragraph" w:styleId="Title">
    <w:name w:val="Title"/>
    <w:aliases w:val="rt"/>
    <w:basedOn w:val="Normal"/>
    <w:next w:val="BodyText"/>
    <w:link w:val="TitleChar"/>
    <w:uiPriority w:val="19"/>
    <w:rsid w:val="00584635"/>
    <w:pPr>
      <w:spacing w:before="60" w:line="216" w:lineRule="auto"/>
      <w:contextualSpacing/>
    </w:pPr>
    <w:rPr>
      <w:rFonts w:ascii="Palatino Linotype" w:eastAsiaTheme="majorEastAsia" w:hAnsi="Palatino Linotype" w:cstheme="majorBidi"/>
      <w:color w:val="001C71" w:themeColor="accent5"/>
      <w:kern w:val="28"/>
      <w:sz w:val="72"/>
      <w:szCs w:val="52"/>
    </w:rPr>
  </w:style>
  <w:style w:type="character" w:customStyle="1" w:styleId="TitleChar">
    <w:name w:val="Title Char"/>
    <w:aliases w:val="rt Char"/>
    <w:basedOn w:val="DefaultParagraphFont"/>
    <w:link w:val="Title"/>
    <w:uiPriority w:val="19"/>
    <w:rsid w:val="00584635"/>
    <w:rPr>
      <w:rFonts w:ascii="Palatino Linotype" w:eastAsiaTheme="majorEastAsia" w:hAnsi="Palatino Linotype" w:cstheme="majorBidi"/>
      <w:color w:val="001C71" w:themeColor="accent5"/>
      <w:kern w:val="28"/>
      <w:sz w:val="72"/>
      <w:szCs w:val="52"/>
      <w:lang w:val="en-US"/>
    </w:rPr>
  </w:style>
  <w:style w:type="paragraph" w:styleId="Subtitle">
    <w:name w:val="Subtitle"/>
    <w:aliases w:val="rst"/>
    <w:basedOn w:val="Normal"/>
    <w:next w:val="Normal"/>
    <w:link w:val="SubtitleChar"/>
    <w:uiPriority w:val="19"/>
    <w:rsid w:val="00584635"/>
    <w:pPr>
      <w:numPr>
        <w:ilvl w:val="1"/>
      </w:numPr>
      <w:spacing w:before="240"/>
    </w:pPr>
    <w:rPr>
      <w:rFonts w:eastAsiaTheme="majorEastAsia" w:cstheme="majorBidi"/>
      <w:b/>
      <w:iCs/>
      <w:color w:val="001C71" w:themeColor="accent5"/>
      <w:sz w:val="36"/>
      <w:szCs w:val="24"/>
    </w:rPr>
  </w:style>
  <w:style w:type="character" w:customStyle="1" w:styleId="SubtitleChar">
    <w:name w:val="Subtitle Char"/>
    <w:aliases w:val="rst Char"/>
    <w:basedOn w:val="DefaultParagraphFont"/>
    <w:link w:val="Subtitle"/>
    <w:uiPriority w:val="19"/>
    <w:rsid w:val="00584635"/>
    <w:rPr>
      <w:rFonts w:eastAsiaTheme="majorEastAsia" w:cstheme="majorBidi"/>
      <w:b/>
      <w:iCs/>
      <w:color w:val="001C71" w:themeColor="accent5"/>
      <w:sz w:val="36"/>
      <w:szCs w:val="24"/>
      <w:lang w:val="en-US"/>
    </w:rPr>
  </w:style>
  <w:style w:type="character" w:styleId="SubtleEmphasis">
    <w:name w:val="Subtle Emphasis"/>
    <w:basedOn w:val="DefaultParagraphFont"/>
    <w:uiPriority w:val="99"/>
    <w:semiHidden/>
    <w:qFormat/>
    <w:rsid w:val="00584635"/>
    <w:rPr>
      <w:i/>
      <w:iCs/>
      <w:color w:val="808080" w:themeColor="text1" w:themeTint="7F"/>
      <w:lang w:val="en-US"/>
    </w:rPr>
  </w:style>
  <w:style w:type="character" w:styleId="IntenseEmphasis">
    <w:name w:val="Intense Emphasis"/>
    <w:basedOn w:val="DefaultParagraphFont"/>
    <w:uiPriority w:val="19"/>
    <w:semiHidden/>
    <w:rsid w:val="00584635"/>
    <w:rPr>
      <w:b/>
      <w:bCs/>
      <w:i/>
      <w:iCs/>
      <w:color w:val="auto"/>
      <w:lang w:val="en-US"/>
    </w:rPr>
  </w:style>
  <w:style w:type="character" w:styleId="Strong">
    <w:name w:val="Strong"/>
    <w:basedOn w:val="DefaultParagraphFont"/>
    <w:uiPriority w:val="19"/>
    <w:semiHidden/>
    <w:rsid w:val="00584635"/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584635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584635"/>
    <w:rPr>
      <w:b/>
      <w:bCs/>
      <w:i/>
      <w:iCs/>
      <w:lang w:val="en-US"/>
    </w:rPr>
  </w:style>
  <w:style w:type="character" w:styleId="SubtleReference">
    <w:name w:val="Subtle Reference"/>
    <w:basedOn w:val="DefaultParagraphFont"/>
    <w:uiPriority w:val="99"/>
    <w:semiHidden/>
    <w:qFormat/>
    <w:rsid w:val="00584635"/>
    <w:rPr>
      <w:caps w:val="0"/>
      <w:smallCaps w:val="0"/>
      <w:color w:val="auto"/>
      <w:u w:val="single"/>
      <w:lang w:val="en-US"/>
    </w:rPr>
  </w:style>
  <w:style w:type="character" w:styleId="IntenseReference">
    <w:name w:val="Intense Reference"/>
    <w:basedOn w:val="DefaultParagraphFont"/>
    <w:uiPriority w:val="99"/>
    <w:semiHidden/>
    <w:qFormat/>
    <w:rsid w:val="00584635"/>
    <w:rPr>
      <w:b/>
      <w:bCs/>
      <w:caps w:val="0"/>
      <w:smallCaps w:val="0"/>
      <w:color w:val="auto"/>
      <w:spacing w:val="5"/>
      <w:u w:val="single"/>
      <w:lang w:val="en-US"/>
    </w:rPr>
  </w:style>
  <w:style w:type="paragraph" w:styleId="Caption">
    <w:name w:val="caption"/>
    <w:basedOn w:val="Normal"/>
    <w:next w:val="Normal"/>
    <w:uiPriority w:val="3"/>
    <w:semiHidden/>
    <w:rsid w:val="00584635"/>
    <w:rPr>
      <w:b/>
      <w:bCs/>
      <w:sz w:val="16"/>
    </w:rPr>
  </w:style>
  <w:style w:type="paragraph" w:styleId="TOC1">
    <w:name w:val="toc 1"/>
    <w:basedOn w:val="Normal"/>
    <w:next w:val="Normal"/>
    <w:uiPriority w:val="39"/>
    <w:rsid w:val="00584635"/>
    <w:pPr>
      <w:tabs>
        <w:tab w:val="right" w:leader="dot" w:pos="9361"/>
      </w:tabs>
      <w:spacing w:before="480"/>
      <w:ind w:right="567"/>
    </w:pPr>
  </w:style>
  <w:style w:type="paragraph" w:styleId="TOC2">
    <w:name w:val="toc 2"/>
    <w:basedOn w:val="Normal"/>
    <w:next w:val="Normal"/>
    <w:uiPriority w:val="39"/>
    <w:rsid w:val="00584635"/>
    <w:pPr>
      <w:tabs>
        <w:tab w:val="right" w:leader="dot" w:pos="9361"/>
      </w:tabs>
      <w:spacing w:before="120"/>
      <w:ind w:left="272" w:right="567"/>
    </w:pPr>
  </w:style>
  <w:style w:type="paragraph" w:styleId="TOC3">
    <w:name w:val="toc 3"/>
    <w:basedOn w:val="Normal"/>
    <w:next w:val="Normal"/>
    <w:uiPriority w:val="39"/>
    <w:rsid w:val="00584635"/>
    <w:pPr>
      <w:tabs>
        <w:tab w:val="right" w:leader="dot" w:pos="9361"/>
      </w:tabs>
      <w:spacing w:before="60"/>
      <w:ind w:left="629" w:right="567"/>
    </w:pPr>
  </w:style>
  <w:style w:type="paragraph" w:styleId="TOC4">
    <w:name w:val="toc 4"/>
    <w:basedOn w:val="Normal"/>
    <w:next w:val="Normal"/>
    <w:uiPriority w:val="39"/>
    <w:rsid w:val="00584635"/>
    <w:pPr>
      <w:tabs>
        <w:tab w:val="right" w:leader="dot" w:pos="9352"/>
      </w:tabs>
      <w:spacing w:before="60"/>
      <w:ind w:left="994" w:right="562"/>
    </w:pPr>
    <w:rPr>
      <w:noProof/>
    </w:rPr>
  </w:style>
  <w:style w:type="paragraph" w:styleId="TOC5">
    <w:name w:val="toc 5"/>
    <w:basedOn w:val="Normal"/>
    <w:next w:val="Normal"/>
    <w:uiPriority w:val="39"/>
    <w:semiHidden/>
    <w:rsid w:val="00584635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584635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584635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584635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584635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584635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584635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584635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584635"/>
    <w:rPr>
      <w:sz w:val="16"/>
      <w:szCs w:val="20"/>
      <w:lang w:val="en-US"/>
    </w:rPr>
  </w:style>
  <w:style w:type="character" w:styleId="EndnoteReference">
    <w:name w:val="endnote reference"/>
    <w:basedOn w:val="DefaultParagraphFont"/>
    <w:uiPriority w:val="21"/>
    <w:semiHidden/>
    <w:rsid w:val="00584635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21"/>
    <w:rsid w:val="00584635"/>
    <w:pPr>
      <w:spacing w:before="20"/>
      <w:ind w:left="187" w:hanging="187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rsid w:val="00584635"/>
    <w:rPr>
      <w:sz w:val="16"/>
      <w:szCs w:val="20"/>
      <w:lang w:val="en-US"/>
    </w:rPr>
  </w:style>
  <w:style w:type="paragraph" w:styleId="ListBullet">
    <w:name w:val="List Bullet"/>
    <w:aliases w:val="b1"/>
    <w:basedOn w:val="Normal"/>
    <w:uiPriority w:val="2"/>
    <w:qFormat/>
    <w:rsid w:val="00584635"/>
    <w:pPr>
      <w:numPr>
        <w:numId w:val="5"/>
      </w:numPr>
      <w:spacing w:before="120" w:line="280" w:lineRule="atLeast"/>
    </w:pPr>
  </w:style>
  <w:style w:type="paragraph" w:styleId="ListNumber">
    <w:name w:val="List Number"/>
    <w:aliases w:val="ln1"/>
    <w:basedOn w:val="Normal"/>
    <w:uiPriority w:val="4"/>
    <w:rsid w:val="00584635"/>
    <w:pPr>
      <w:numPr>
        <w:numId w:val="6"/>
      </w:numPr>
      <w:spacing w:before="120" w:line="280" w:lineRule="atLeast"/>
    </w:pPr>
  </w:style>
  <w:style w:type="paragraph" w:customStyle="1" w:styleId="Footerspacer">
    <w:name w:val="Footer spacer"/>
    <w:uiPriority w:val="21"/>
    <w:semiHidden/>
    <w:qFormat/>
    <w:rsid w:val="00584635"/>
    <w:pPr>
      <w:spacing w:line="240" w:lineRule="auto"/>
    </w:pPr>
    <w:rPr>
      <w:sz w:val="4"/>
      <w:lang w:val="en-US"/>
    </w:rPr>
  </w:style>
  <w:style w:type="paragraph" w:customStyle="1" w:styleId="Template">
    <w:name w:val="Template"/>
    <w:uiPriority w:val="8"/>
    <w:semiHidden/>
    <w:rsid w:val="00584635"/>
    <w:rPr>
      <w:noProof/>
      <w:sz w:val="16"/>
      <w:lang w:val="en-US"/>
    </w:rPr>
  </w:style>
  <w:style w:type="paragraph" w:customStyle="1" w:styleId="Table">
    <w:name w:val="Table"/>
    <w:uiPriority w:val="4"/>
    <w:semiHidden/>
    <w:rsid w:val="00584635"/>
    <w:pPr>
      <w:spacing w:before="60" w:after="60" w:line="240" w:lineRule="auto"/>
    </w:pPr>
    <w:rPr>
      <w:sz w:val="20"/>
      <w:lang w:val="en-US"/>
    </w:rPr>
  </w:style>
  <w:style w:type="paragraph" w:customStyle="1" w:styleId="Table-ColumnHeadingBox">
    <w:name w:val="Table - Column Heading Box"/>
    <w:aliases w:val="cb"/>
    <w:basedOn w:val="Table"/>
    <w:uiPriority w:val="9"/>
    <w:rsid w:val="00584635"/>
    <w:rPr>
      <w:b/>
    </w:rPr>
  </w:style>
  <w:style w:type="paragraph" w:styleId="TOAHeading">
    <w:name w:val="toa heading"/>
    <w:basedOn w:val="Normal"/>
    <w:next w:val="Normal"/>
    <w:uiPriority w:val="39"/>
    <w:semiHidden/>
    <w:rsid w:val="00584635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584635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584635"/>
    <w:pPr>
      <w:spacing w:after="24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4635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84635"/>
    <w:rPr>
      <w:color w:val="auto"/>
      <w:lang w:val="en-US"/>
    </w:rPr>
  </w:style>
  <w:style w:type="paragraph" w:customStyle="1" w:styleId="Table-HeadingRight">
    <w:name w:val="Table - Heading Right"/>
    <w:basedOn w:val="Table-ColumnHeadingBox"/>
    <w:uiPriority w:val="4"/>
    <w:semiHidden/>
    <w:rsid w:val="00584635"/>
    <w:pPr>
      <w:jc w:val="right"/>
    </w:pPr>
  </w:style>
  <w:style w:type="paragraph" w:customStyle="1" w:styleId="Table-Numbers">
    <w:name w:val="Table - Numbers"/>
    <w:basedOn w:val="Table"/>
    <w:uiPriority w:val="4"/>
    <w:semiHidden/>
    <w:rsid w:val="00584635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584635"/>
    <w:rPr>
      <w:b/>
    </w:rPr>
  </w:style>
  <w:style w:type="paragraph" w:customStyle="1" w:styleId="Table-Text">
    <w:name w:val="Table - Text"/>
    <w:aliases w:val="tt"/>
    <w:basedOn w:val="Table"/>
    <w:uiPriority w:val="9"/>
    <w:rsid w:val="00584635"/>
  </w:style>
  <w:style w:type="paragraph" w:customStyle="1" w:styleId="Table-TextTotal">
    <w:name w:val="Table - Text Total"/>
    <w:basedOn w:val="Table-Text"/>
    <w:uiPriority w:val="8"/>
    <w:semiHidden/>
    <w:rsid w:val="00584635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584635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584635"/>
    <w:rPr>
      <w:b/>
      <w:iCs/>
      <w:color w:val="000000" w:themeColor="text1"/>
      <w:sz w:val="20"/>
      <w:lang w:val="en-US"/>
    </w:rPr>
  </w:style>
  <w:style w:type="character" w:styleId="BookTitle">
    <w:name w:val="Book Title"/>
    <w:basedOn w:val="DefaultParagraphFont"/>
    <w:uiPriority w:val="99"/>
    <w:semiHidden/>
    <w:qFormat/>
    <w:rsid w:val="00584635"/>
    <w:rPr>
      <w:b/>
      <w:bCs/>
      <w:caps w:val="0"/>
      <w:smallCaps w:val="0"/>
      <w:spacing w:val="5"/>
      <w:lang w:val="en-US"/>
    </w:rPr>
  </w:style>
  <w:style w:type="paragraph" w:styleId="TableofAuthorities">
    <w:name w:val="table of authorities"/>
    <w:basedOn w:val="Normal"/>
    <w:next w:val="Normal"/>
    <w:uiPriority w:val="10"/>
    <w:semiHidden/>
    <w:rsid w:val="00584635"/>
    <w:pPr>
      <w:ind w:right="567"/>
    </w:pPr>
  </w:style>
  <w:style w:type="paragraph" w:styleId="NormalIndent">
    <w:name w:val="Normal Indent"/>
    <w:basedOn w:val="Normal"/>
    <w:semiHidden/>
    <w:rsid w:val="00584635"/>
    <w:pPr>
      <w:ind w:left="1134"/>
    </w:pPr>
  </w:style>
  <w:style w:type="table" w:styleId="TableGrid">
    <w:name w:val="Table Grid"/>
    <w:basedOn w:val="TableNormal"/>
    <w:uiPriority w:val="59"/>
    <w:rsid w:val="0058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Heading1"/>
    <w:uiPriority w:val="6"/>
    <w:semiHidden/>
    <w:rsid w:val="00584635"/>
    <w:pPr>
      <w:spacing w:after="260" w:line="300" w:lineRule="atLeast"/>
    </w:pPr>
  </w:style>
  <w:style w:type="paragraph" w:customStyle="1" w:styleId="DocumentName">
    <w:name w:val="Document Name"/>
    <w:basedOn w:val="Title"/>
    <w:uiPriority w:val="8"/>
    <w:semiHidden/>
    <w:rsid w:val="00584635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584635"/>
    <w:pPr>
      <w:tabs>
        <w:tab w:val="left" w:pos="567"/>
      </w:tabs>
      <w:suppressAutoHyphens/>
      <w:spacing w:line="200" w:lineRule="atLeast"/>
      <w:jc w:val="right"/>
    </w:pPr>
    <w:rPr>
      <w:color w:val="001C71" w:themeColor="accent5"/>
    </w:rPr>
  </w:style>
  <w:style w:type="table" w:customStyle="1" w:styleId="Blank">
    <w:name w:val="Blank"/>
    <w:basedOn w:val="TableNormal"/>
    <w:uiPriority w:val="99"/>
    <w:rsid w:val="00584635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584635"/>
    <w:pPr>
      <w:spacing w:line="240" w:lineRule="atLeast"/>
    </w:pPr>
    <w:rPr>
      <w:lang w:val="en-US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584635"/>
    <w:rPr>
      <w:b/>
    </w:rPr>
  </w:style>
  <w:style w:type="paragraph" w:customStyle="1" w:styleId="Template-Date">
    <w:name w:val="Template - Date"/>
    <w:basedOn w:val="Template"/>
    <w:uiPriority w:val="8"/>
    <w:semiHidden/>
    <w:rsid w:val="00584635"/>
    <w:pPr>
      <w:spacing w:before="60" w:after="480"/>
    </w:pPr>
    <w:rPr>
      <w:sz w:val="22"/>
    </w:rPr>
  </w:style>
  <w:style w:type="paragraph" w:customStyle="1" w:styleId="Address">
    <w:name w:val="Address"/>
    <w:aliases w:val="add"/>
    <w:basedOn w:val="Normal"/>
    <w:uiPriority w:val="19"/>
    <w:rsid w:val="00584635"/>
  </w:style>
  <w:style w:type="paragraph" w:styleId="BalloonText">
    <w:name w:val="Balloon Text"/>
    <w:basedOn w:val="Normal"/>
    <w:link w:val="BalloonTextChar"/>
    <w:uiPriority w:val="99"/>
    <w:semiHidden/>
    <w:rsid w:val="0058463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35"/>
    <w:rPr>
      <w:rFonts w:ascii="Segoe UI" w:hAnsi="Segoe UI" w:cs="Segoe UI"/>
      <w:lang w:val="en-US"/>
    </w:rPr>
  </w:style>
  <w:style w:type="paragraph" w:styleId="Bibliography">
    <w:name w:val="Bibliography"/>
    <w:basedOn w:val="Normal"/>
    <w:next w:val="Normal"/>
    <w:uiPriority w:val="99"/>
    <w:semiHidden/>
    <w:unhideWhenUsed/>
    <w:rsid w:val="00584635"/>
  </w:style>
  <w:style w:type="paragraph" w:styleId="BodyText">
    <w:name w:val="Body Text"/>
    <w:aliases w:val="bt"/>
    <w:basedOn w:val="Normal"/>
    <w:link w:val="BodyTextChar"/>
    <w:qFormat/>
    <w:rsid w:val="00584635"/>
    <w:pPr>
      <w:spacing w:before="240" w:line="280" w:lineRule="atLeast"/>
    </w:pPr>
  </w:style>
  <w:style w:type="character" w:customStyle="1" w:styleId="BodyTextChar">
    <w:name w:val="Body Text Char"/>
    <w:aliases w:val="bt Char"/>
    <w:basedOn w:val="DefaultParagraphFont"/>
    <w:link w:val="BodyText"/>
    <w:rsid w:val="0058463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5846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63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5846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463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8463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4635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5846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463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8463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4635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5846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4635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5846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4635"/>
    <w:rPr>
      <w:sz w:val="16"/>
      <w:szCs w:val="16"/>
      <w:lang w:val="en-US"/>
    </w:rPr>
  </w:style>
  <w:style w:type="paragraph" w:styleId="Closing">
    <w:name w:val="Closing"/>
    <w:aliases w:val="c"/>
    <w:basedOn w:val="Normal"/>
    <w:link w:val="ClosingChar"/>
    <w:uiPriority w:val="19"/>
    <w:rsid w:val="00584635"/>
    <w:pPr>
      <w:spacing w:before="480" w:after="720"/>
    </w:pPr>
    <w:rPr>
      <w:noProof/>
    </w:rPr>
  </w:style>
  <w:style w:type="character" w:customStyle="1" w:styleId="ClosingChar">
    <w:name w:val="Closing Char"/>
    <w:aliases w:val="c Char"/>
    <w:basedOn w:val="DefaultParagraphFont"/>
    <w:link w:val="Closing"/>
    <w:uiPriority w:val="19"/>
    <w:rsid w:val="00584635"/>
    <w:rPr>
      <w:noProof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3CF" w:themeFill="accent1" w:themeFillTint="33"/>
    </w:tcPr>
    <w:tblStylePr w:type="firstRow">
      <w:rPr>
        <w:b/>
        <w:bCs/>
      </w:rPr>
      <w:tblPr/>
      <w:tcPr>
        <w:shd w:val="clear" w:color="auto" w:fill="AAE7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E7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82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8220" w:themeFill="accent1" w:themeFillShade="BF"/>
      </w:tcPr>
    </w:tblStylePr>
    <w:tblStylePr w:type="band1Vert">
      <w:tblPr/>
      <w:tcPr>
        <w:shd w:val="clear" w:color="auto" w:fill="95E289" w:themeFill="accent1" w:themeFillTint="7F"/>
      </w:tcPr>
    </w:tblStylePr>
    <w:tblStylePr w:type="band1Horz">
      <w:tblPr/>
      <w:tcPr>
        <w:shd w:val="clear" w:color="auto" w:fill="95E2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7" w:themeFill="accent2" w:themeFillTint="33"/>
    </w:tcPr>
    <w:tblStylePr w:type="firstRow">
      <w:rPr>
        <w:b/>
        <w:bCs/>
      </w:rPr>
      <w:tblPr/>
      <w:tcPr>
        <w:shd w:val="clear" w:color="auto" w:fill="FFB78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78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3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3E00" w:themeFill="accent2" w:themeFillShade="BF"/>
      </w:tcPr>
    </w:tblStylePr>
    <w:tblStylePr w:type="band1Vert">
      <w:tblPr/>
      <w:tcPr>
        <w:shd w:val="clear" w:color="auto" w:fill="FFA573" w:themeFill="accent2" w:themeFillTint="7F"/>
      </w:tcPr>
    </w:tblStylePr>
    <w:tblStylePr w:type="band1Horz">
      <w:tblPr/>
      <w:tcPr>
        <w:shd w:val="clear" w:color="auto" w:fill="FFA57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F6F8" w:themeFill="accent3" w:themeFillTint="33"/>
    </w:tcPr>
    <w:tblStylePr w:type="firstRow">
      <w:rPr>
        <w:b/>
        <w:bCs/>
      </w:rPr>
      <w:tblPr/>
      <w:tcPr>
        <w:shd w:val="clear" w:color="auto" w:fill="A0ED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ED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596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5969D" w:themeFill="accent3" w:themeFillShade="BF"/>
      </w:tcPr>
    </w:tblStylePr>
    <w:tblStylePr w:type="band1Vert">
      <w:tblPr/>
      <w:tcPr>
        <w:shd w:val="clear" w:color="auto" w:fill="88E9EE" w:themeFill="accent3" w:themeFillTint="7F"/>
      </w:tcPr>
    </w:tblStylePr>
    <w:tblStylePr w:type="band1Horz">
      <w:tblPr/>
      <w:tcPr>
        <w:shd w:val="clear" w:color="auto" w:fill="88E9E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C3FF" w:themeFill="accent5" w:themeFillTint="33"/>
    </w:tcPr>
    <w:tblStylePr w:type="firstRow">
      <w:rPr>
        <w:b/>
        <w:bCs/>
      </w:rPr>
      <w:tblPr/>
      <w:tcPr>
        <w:shd w:val="clear" w:color="auto" w:fill="608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8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45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454" w:themeFill="accent5" w:themeFillShade="BF"/>
      </w:tcPr>
    </w:tblStylePr>
    <w:tblStylePr w:type="band1Vert">
      <w:tblPr/>
      <w:tcPr>
        <w:shd w:val="clear" w:color="auto" w:fill="3969FF" w:themeFill="accent5" w:themeFillTint="7F"/>
      </w:tcPr>
    </w:tblStylePr>
    <w:tblStylePr w:type="band1Horz">
      <w:tblPr/>
      <w:tcPr>
        <w:shd w:val="clear" w:color="auto" w:fill="3969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4200" w:themeFill="accent2" w:themeFillShade="CC"/>
      </w:tcPr>
    </w:tblStylePr>
    <w:tblStylePr w:type="lastRow">
      <w:rPr>
        <w:b/>
        <w:bCs/>
        <w:color w:val="B842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9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4200" w:themeFill="accent2" w:themeFillShade="CC"/>
      </w:tcPr>
    </w:tblStylePr>
    <w:tblStylePr w:type="lastRow">
      <w:rPr>
        <w:b/>
        <w:bCs/>
        <w:color w:val="B842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C4" w:themeFill="accent1" w:themeFillTint="3F"/>
      </w:tcPr>
    </w:tblStylePr>
    <w:tblStylePr w:type="band1Horz">
      <w:tblPr/>
      <w:tcPr>
        <w:shd w:val="clear" w:color="auto" w:fill="D4F3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D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4200" w:themeFill="accent2" w:themeFillShade="CC"/>
      </w:tcPr>
    </w:tblStylePr>
    <w:tblStylePr w:type="lastRow">
      <w:rPr>
        <w:b/>
        <w:bCs/>
        <w:color w:val="B842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2B9" w:themeFill="accent2" w:themeFillTint="3F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4F7" w:themeFill="accent3" w:themeFillTint="3F"/>
      </w:tcPr>
    </w:tblStylePr>
    <w:tblStylePr w:type="band1Horz">
      <w:tblPr/>
      <w:tcPr>
        <w:shd w:val="clear" w:color="auto" w:fill="CFF6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7A1A8" w:themeFill="accent3" w:themeFillShade="CC"/>
      </w:tcPr>
    </w:tblStylePr>
    <w:tblStylePr w:type="lastRow">
      <w:rPr>
        <w:b/>
        <w:bCs/>
        <w:color w:val="17A1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E1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B4FF" w:themeFill="accent5" w:themeFillTint="3F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65A" w:themeFill="accent5" w:themeFillShade="CC"/>
      </w:tcPr>
    </w:tblStylePr>
    <w:tblStylePr w:type="lastRow">
      <w:rPr>
        <w:b/>
        <w:bCs/>
        <w:color w:val="00165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53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5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5300" w:themeColor="accent2"/>
        <w:left w:val="single" w:sz="4" w:space="0" w:color="3DAE2B" w:themeColor="accent1"/>
        <w:bottom w:val="single" w:sz="4" w:space="0" w:color="3DAE2B" w:themeColor="accent1"/>
        <w:right w:val="single" w:sz="4" w:space="0" w:color="3DA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9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5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68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6819" w:themeColor="accent1" w:themeShade="99"/>
          <w:insideV w:val="nil"/>
        </w:tcBorders>
        <w:shd w:val="clear" w:color="auto" w:fill="2468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819" w:themeFill="accent1" w:themeFillShade="99"/>
      </w:tcPr>
    </w:tblStylePr>
    <w:tblStylePr w:type="band1Vert">
      <w:tblPr/>
      <w:tcPr>
        <w:shd w:val="clear" w:color="auto" w:fill="AAE7A0" w:themeFill="accent1" w:themeFillTint="66"/>
      </w:tcPr>
    </w:tblStylePr>
    <w:tblStylePr w:type="band1Horz">
      <w:tblPr/>
      <w:tcPr>
        <w:shd w:val="clear" w:color="auto" w:fill="95E2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5300" w:themeColor="accent2"/>
        <w:left w:val="single" w:sz="4" w:space="0" w:color="E65300" w:themeColor="accent2"/>
        <w:bottom w:val="single" w:sz="4" w:space="0" w:color="E65300" w:themeColor="accent2"/>
        <w:right w:val="single" w:sz="4" w:space="0" w:color="E653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5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1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100" w:themeColor="accent2" w:themeShade="99"/>
          <w:insideV w:val="nil"/>
        </w:tcBorders>
        <w:shd w:val="clear" w:color="auto" w:fill="8A31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100" w:themeFill="accent2" w:themeFillShade="99"/>
      </w:tcPr>
    </w:tblStylePr>
    <w:tblStylePr w:type="band1Vert">
      <w:tblPr/>
      <w:tcPr>
        <w:shd w:val="clear" w:color="auto" w:fill="FFB78F" w:themeFill="accent2" w:themeFillTint="66"/>
      </w:tcPr>
    </w:tblStylePr>
    <w:tblStylePr w:type="band1Horz">
      <w:tblPr/>
      <w:tcPr>
        <w:shd w:val="clear" w:color="auto" w:fill="FFA57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1DCAD3" w:themeColor="accent3"/>
        <w:bottom w:val="single" w:sz="4" w:space="0" w:color="1DCAD3" w:themeColor="accent3"/>
        <w:right w:val="single" w:sz="4" w:space="0" w:color="1DCAD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78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787E" w:themeColor="accent3" w:themeShade="99"/>
          <w:insideV w:val="nil"/>
        </w:tcBorders>
        <w:shd w:val="clear" w:color="auto" w:fill="1178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87E" w:themeFill="accent3" w:themeFillShade="99"/>
      </w:tcPr>
    </w:tblStylePr>
    <w:tblStylePr w:type="band1Vert">
      <w:tblPr/>
      <w:tcPr>
        <w:shd w:val="clear" w:color="auto" w:fill="A0EDF2" w:themeFill="accent3" w:themeFillTint="66"/>
      </w:tcPr>
    </w:tblStylePr>
    <w:tblStylePr w:type="band1Horz">
      <w:tblPr/>
      <w:tcPr>
        <w:shd w:val="clear" w:color="auto" w:fill="88E9E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DCAD3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DCAD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1C71" w:themeColor="accent5"/>
        <w:bottom w:val="single" w:sz="4" w:space="0" w:color="001C71" w:themeColor="accent5"/>
        <w:right w:val="single" w:sz="4" w:space="0" w:color="001C7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0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043" w:themeColor="accent5" w:themeShade="99"/>
          <w:insideV w:val="nil"/>
        </w:tcBorders>
        <w:shd w:val="clear" w:color="auto" w:fill="0010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043" w:themeFill="accent5" w:themeFillShade="99"/>
      </w:tcPr>
    </w:tblStylePr>
    <w:tblStylePr w:type="band1Vert">
      <w:tblPr/>
      <w:tcPr>
        <w:shd w:val="clear" w:color="auto" w:fill="6087FF" w:themeFill="accent5" w:themeFillTint="66"/>
      </w:tcPr>
    </w:tblStylePr>
    <w:tblStylePr w:type="band1Horz">
      <w:tblPr/>
      <w:tcPr>
        <w:shd w:val="clear" w:color="auto" w:fill="3969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1C71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C7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8463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84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6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63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A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2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2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2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2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53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29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3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3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CAD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646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96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96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6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69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636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C7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D3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45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45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45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45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F3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paragraph" w:styleId="Date">
    <w:name w:val="Date"/>
    <w:aliases w:val="d"/>
    <w:basedOn w:val="Normal"/>
    <w:next w:val="BodyText"/>
    <w:link w:val="DateChar"/>
    <w:uiPriority w:val="19"/>
    <w:rsid w:val="00584635"/>
    <w:pPr>
      <w:spacing w:before="360"/>
    </w:pPr>
    <w:rPr>
      <w:color w:val="001C71" w:themeColor="accent5"/>
      <w:sz w:val="24"/>
    </w:rPr>
  </w:style>
  <w:style w:type="character" w:customStyle="1" w:styleId="DateChar">
    <w:name w:val="Date Char"/>
    <w:aliases w:val="d Char"/>
    <w:basedOn w:val="DefaultParagraphFont"/>
    <w:link w:val="Date"/>
    <w:uiPriority w:val="19"/>
    <w:rsid w:val="00584635"/>
    <w:rPr>
      <w:color w:val="001C71" w:themeColor="accent5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58463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63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58463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84635"/>
    <w:rPr>
      <w:lang w:val="en-US"/>
    </w:rPr>
  </w:style>
  <w:style w:type="character" w:styleId="Emphasis">
    <w:name w:val="Emphasis"/>
    <w:basedOn w:val="DefaultParagraphFont"/>
    <w:uiPriority w:val="19"/>
    <w:semiHidden/>
    <w:rsid w:val="0058463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rsid w:val="0058463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8463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584635"/>
    <w:rPr>
      <w:color w:val="863399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21"/>
    <w:rsid w:val="00584635"/>
    <w:rPr>
      <w:vertAlign w:val="superscript"/>
      <w:lang w:val="en-US"/>
    </w:rPr>
  </w:style>
  <w:style w:type="table" w:styleId="GridTable1Light">
    <w:name w:val="Grid Table 1 Light"/>
    <w:basedOn w:val="TableNormal"/>
    <w:uiPriority w:val="46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AAE7A0" w:themeColor="accent1" w:themeTint="66"/>
        <w:left w:val="single" w:sz="4" w:space="0" w:color="AAE7A0" w:themeColor="accent1" w:themeTint="66"/>
        <w:bottom w:val="single" w:sz="4" w:space="0" w:color="AAE7A0" w:themeColor="accent1" w:themeTint="66"/>
        <w:right w:val="single" w:sz="4" w:space="0" w:color="AAE7A0" w:themeColor="accent1" w:themeTint="66"/>
        <w:insideH w:val="single" w:sz="4" w:space="0" w:color="AAE7A0" w:themeColor="accent1" w:themeTint="66"/>
        <w:insideV w:val="single" w:sz="4" w:space="0" w:color="AAE7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DC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DC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B78F" w:themeColor="accent2" w:themeTint="66"/>
        <w:left w:val="single" w:sz="4" w:space="0" w:color="FFB78F" w:themeColor="accent2" w:themeTint="66"/>
        <w:bottom w:val="single" w:sz="4" w:space="0" w:color="FFB78F" w:themeColor="accent2" w:themeTint="66"/>
        <w:right w:val="single" w:sz="4" w:space="0" w:color="FFB78F" w:themeColor="accent2" w:themeTint="66"/>
        <w:insideH w:val="single" w:sz="4" w:space="0" w:color="FFB78F" w:themeColor="accent2" w:themeTint="66"/>
        <w:insideV w:val="single" w:sz="4" w:space="0" w:color="FFB78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35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35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A0EDF2" w:themeColor="accent3" w:themeTint="66"/>
        <w:left w:val="single" w:sz="4" w:space="0" w:color="A0EDF2" w:themeColor="accent3" w:themeTint="66"/>
        <w:bottom w:val="single" w:sz="4" w:space="0" w:color="A0EDF2" w:themeColor="accent3" w:themeTint="66"/>
        <w:right w:val="single" w:sz="4" w:space="0" w:color="A0EDF2" w:themeColor="accent3" w:themeTint="66"/>
        <w:insideH w:val="single" w:sz="4" w:space="0" w:color="A0EDF2" w:themeColor="accent3" w:themeTint="66"/>
        <w:insideV w:val="single" w:sz="4" w:space="0" w:color="A0EDF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0E5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E5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BFC0C1" w:themeColor="accent4" w:themeTint="66"/>
        <w:left w:val="single" w:sz="4" w:space="0" w:color="BFC0C1" w:themeColor="accent4" w:themeTint="66"/>
        <w:bottom w:val="single" w:sz="4" w:space="0" w:color="BFC0C1" w:themeColor="accent4" w:themeTint="66"/>
        <w:right w:val="single" w:sz="4" w:space="0" w:color="BFC0C1" w:themeColor="accent4" w:themeTint="66"/>
        <w:insideH w:val="single" w:sz="4" w:space="0" w:color="BFC0C1" w:themeColor="accent4" w:themeTint="66"/>
        <w:insideV w:val="single" w:sz="4" w:space="0" w:color="BFC0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A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6087FF" w:themeColor="accent5" w:themeTint="66"/>
        <w:left w:val="single" w:sz="4" w:space="0" w:color="6087FF" w:themeColor="accent5" w:themeTint="66"/>
        <w:bottom w:val="single" w:sz="4" w:space="0" w:color="6087FF" w:themeColor="accent5" w:themeTint="66"/>
        <w:right w:val="single" w:sz="4" w:space="0" w:color="6087FF" w:themeColor="accent5" w:themeTint="66"/>
        <w:insideH w:val="single" w:sz="4" w:space="0" w:color="6087FF" w:themeColor="accent5" w:themeTint="66"/>
        <w:insideV w:val="single" w:sz="4" w:space="0" w:color="608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104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04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8DEAC" w:themeColor="accent6" w:themeTint="66"/>
        <w:left w:val="single" w:sz="4" w:space="0" w:color="F8DEAC" w:themeColor="accent6" w:themeTint="66"/>
        <w:bottom w:val="single" w:sz="4" w:space="0" w:color="F8DEAC" w:themeColor="accent6" w:themeTint="66"/>
        <w:right w:val="single" w:sz="4" w:space="0" w:color="F8DEAC" w:themeColor="accent6" w:themeTint="66"/>
        <w:insideH w:val="single" w:sz="4" w:space="0" w:color="F8DEAC" w:themeColor="accent6" w:themeTint="66"/>
        <w:insideV w:val="single" w:sz="4" w:space="0" w:color="F8DEA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2" w:space="0" w:color="80DC71" w:themeColor="accent1" w:themeTint="99"/>
        <w:bottom w:val="single" w:sz="2" w:space="0" w:color="80DC71" w:themeColor="accent1" w:themeTint="99"/>
        <w:insideH w:val="single" w:sz="2" w:space="0" w:color="80DC71" w:themeColor="accent1" w:themeTint="99"/>
        <w:insideV w:val="single" w:sz="2" w:space="0" w:color="80DC7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DC7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DC7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1" w:themeFillTint="33"/>
      </w:tcPr>
    </w:tblStylePr>
    <w:tblStylePr w:type="band1Horz">
      <w:tblPr/>
      <w:tcPr>
        <w:shd w:val="clear" w:color="auto" w:fill="D4F3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2" w:space="0" w:color="FF9357" w:themeColor="accent2" w:themeTint="99"/>
        <w:bottom w:val="single" w:sz="2" w:space="0" w:color="FF9357" w:themeColor="accent2" w:themeTint="99"/>
        <w:insideH w:val="single" w:sz="2" w:space="0" w:color="FF9357" w:themeColor="accent2" w:themeTint="99"/>
        <w:insideV w:val="single" w:sz="2" w:space="0" w:color="FF935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35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35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2" w:space="0" w:color="70E5EB" w:themeColor="accent3" w:themeTint="99"/>
        <w:bottom w:val="single" w:sz="2" w:space="0" w:color="70E5EB" w:themeColor="accent3" w:themeTint="99"/>
        <w:insideH w:val="single" w:sz="2" w:space="0" w:color="70E5EB" w:themeColor="accent3" w:themeTint="99"/>
        <w:insideV w:val="single" w:sz="2" w:space="0" w:color="70E5E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E5E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E5E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3" w:themeFillTint="33"/>
      </w:tcPr>
    </w:tblStylePr>
    <w:tblStylePr w:type="band1Horz">
      <w:tblPr/>
      <w:tcPr>
        <w:shd w:val="clear" w:color="auto" w:fill="CFF6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2" w:space="0" w:color="9FA1A3" w:themeColor="accent4" w:themeTint="99"/>
        <w:bottom w:val="single" w:sz="2" w:space="0" w:color="9FA1A3" w:themeColor="accent4" w:themeTint="99"/>
        <w:insideH w:val="single" w:sz="2" w:space="0" w:color="9FA1A3" w:themeColor="accent4" w:themeTint="99"/>
        <w:insideV w:val="single" w:sz="2" w:space="0" w:color="9FA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A1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A1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2" w:space="0" w:color="104BFF" w:themeColor="accent5" w:themeTint="99"/>
        <w:bottom w:val="single" w:sz="2" w:space="0" w:color="104BFF" w:themeColor="accent5" w:themeTint="99"/>
        <w:insideH w:val="single" w:sz="2" w:space="0" w:color="104BFF" w:themeColor="accent5" w:themeTint="99"/>
        <w:insideV w:val="single" w:sz="2" w:space="0" w:color="104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04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04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2" w:space="0" w:color="F4CE82" w:themeColor="accent6" w:themeTint="99"/>
        <w:bottom w:val="single" w:sz="2" w:space="0" w:color="F4CE82" w:themeColor="accent6" w:themeTint="99"/>
        <w:insideH w:val="single" w:sz="2" w:space="0" w:color="F4CE82" w:themeColor="accent6" w:themeTint="99"/>
        <w:insideV w:val="single" w:sz="2" w:space="0" w:color="F4C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GridTable3">
    <w:name w:val="Grid Table 3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80DC71" w:themeColor="accent1" w:themeTint="99"/>
        <w:left w:val="single" w:sz="4" w:space="0" w:color="80DC71" w:themeColor="accent1" w:themeTint="99"/>
        <w:bottom w:val="single" w:sz="4" w:space="0" w:color="80DC71" w:themeColor="accent1" w:themeTint="99"/>
        <w:right w:val="single" w:sz="4" w:space="0" w:color="80DC71" w:themeColor="accent1" w:themeTint="99"/>
        <w:insideH w:val="single" w:sz="4" w:space="0" w:color="80DC71" w:themeColor="accent1" w:themeTint="99"/>
        <w:insideV w:val="single" w:sz="4" w:space="0" w:color="80DC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3CF" w:themeFill="accent1" w:themeFillTint="33"/>
      </w:tcPr>
    </w:tblStylePr>
    <w:tblStylePr w:type="band1Horz">
      <w:tblPr/>
      <w:tcPr>
        <w:shd w:val="clear" w:color="auto" w:fill="D4F3CF" w:themeFill="accent1" w:themeFillTint="33"/>
      </w:tcPr>
    </w:tblStylePr>
    <w:tblStylePr w:type="neCell">
      <w:tblPr/>
      <w:tcPr>
        <w:tcBorders>
          <w:bottom w:val="single" w:sz="4" w:space="0" w:color="80DC71" w:themeColor="accent1" w:themeTint="99"/>
        </w:tcBorders>
      </w:tcPr>
    </w:tblStylePr>
    <w:tblStylePr w:type="nwCell">
      <w:tblPr/>
      <w:tcPr>
        <w:tcBorders>
          <w:bottom w:val="single" w:sz="4" w:space="0" w:color="80DC71" w:themeColor="accent1" w:themeTint="99"/>
        </w:tcBorders>
      </w:tcPr>
    </w:tblStylePr>
    <w:tblStylePr w:type="seCell">
      <w:tblPr/>
      <w:tcPr>
        <w:tcBorders>
          <w:top w:val="single" w:sz="4" w:space="0" w:color="80DC71" w:themeColor="accent1" w:themeTint="99"/>
        </w:tcBorders>
      </w:tcPr>
    </w:tblStylePr>
    <w:tblStylePr w:type="swCell">
      <w:tblPr/>
      <w:tcPr>
        <w:tcBorders>
          <w:top w:val="single" w:sz="4" w:space="0" w:color="80DC7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9357" w:themeColor="accent2" w:themeTint="99"/>
        <w:left w:val="single" w:sz="4" w:space="0" w:color="FF9357" w:themeColor="accent2" w:themeTint="99"/>
        <w:bottom w:val="single" w:sz="4" w:space="0" w:color="FF9357" w:themeColor="accent2" w:themeTint="99"/>
        <w:right w:val="single" w:sz="4" w:space="0" w:color="FF9357" w:themeColor="accent2" w:themeTint="99"/>
        <w:insideH w:val="single" w:sz="4" w:space="0" w:color="FF9357" w:themeColor="accent2" w:themeTint="99"/>
        <w:insideV w:val="single" w:sz="4" w:space="0" w:color="FF935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  <w:tblStylePr w:type="neCell">
      <w:tblPr/>
      <w:tcPr>
        <w:tcBorders>
          <w:bottom w:val="single" w:sz="4" w:space="0" w:color="FF9357" w:themeColor="accent2" w:themeTint="99"/>
        </w:tcBorders>
      </w:tcPr>
    </w:tblStylePr>
    <w:tblStylePr w:type="nwCell">
      <w:tblPr/>
      <w:tcPr>
        <w:tcBorders>
          <w:bottom w:val="single" w:sz="4" w:space="0" w:color="FF9357" w:themeColor="accent2" w:themeTint="99"/>
        </w:tcBorders>
      </w:tcPr>
    </w:tblStylePr>
    <w:tblStylePr w:type="seCell">
      <w:tblPr/>
      <w:tcPr>
        <w:tcBorders>
          <w:top w:val="single" w:sz="4" w:space="0" w:color="FF9357" w:themeColor="accent2" w:themeTint="99"/>
        </w:tcBorders>
      </w:tcPr>
    </w:tblStylePr>
    <w:tblStylePr w:type="swCell">
      <w:tblPr/>
      <w:tcPr>
        <w:tcBorders>
          <w:top w:val="single" w:sz="4" w:space="0" w:color="FF935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70E5EB" w:themeColor="accent3" w:themeTint="99"/>
        <w:left w:val="single" w:sz="4" w:space="0" w:color="70E5EB" w:themeColor="accent3" w:themeTint="99"/>
        <w:bottom w:val="single" w:sz="4" w:space="0" w:color="70E5EB" w:themeColor="accent3" w:themeTint="99"/>
        <w:right w:val="single" w:sz="4" w:space="0" w:color="70E5EB" w:themeColor="accent3" w:themeTint="99"/>
        <w:insideH w:val="single" w:sz="4" w:space="0" w:color="70E5EB" w:themeColor="accent3" w:themeTint="99"/>
        <w:insideV w:val="single" w:sz="4" w:space="0" w:color="70E5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6F8" w:themeFill="accent3" w:themeFillTint="33"/>
      </w:tcPr>
    </w:tblStylePr>
    <w:tblStylePr w:type="band1Horz">
      <w:tblPr/>
      <w:tcPr>
        <w:shd w:val="clear" w:color="auto" w:fill="CFF6F8" w:themeFill="accent3" w:themeFillTint="33"/>
      </w:tcPr>
    </w:tblStylePr>
    <w:tblStylePr w:type="neCell">
      <w:tblPr/>
      <w:tcPr>
        <w:tcBorders>
          <w:bottom w:val="single" w:sz="4" w:space="0" w:color="70E5EB" w:themeColor="accent3" w:themeTint="99"/>
        </w:tcBorders>
      </w:tcPr>
    </w:tblStylePr>
    <w:tblStylePr w:type="nwCell">
      <w:tblPr/>
      <w:tcPr>
        <w:tcBorders>
          <w:bottom w:val="single" w:sz="4" w:space="0" w:color="70E5EB" w:themeColor="accent3" w:themeTint="99"/>
        </w:tcBorders>
      </w:tcPr>
    </w:tblStylePr>
    <w:tblStylePr w:type="seCell">
      <w:tblPr/>
      <w:tcPr>
        <w:tcBorders>
          <w:top w:val="single" w:sz="4" w:space="0" w:color="70E5EB" w:themeColor="accent3" w:themeTint="99"/>
        </w:tcBorders>
      </w:tcPr>
    </w:tblStylePr>
    <w:tblStylePr w:type="swCell">
      <w:tblPr/>
      <w:tcPr>
        <w:tcBorders>
          <w:top w:val="single" w:sz="4" w:space="0" w:color="70E5E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9FA1A3" w:themeColor="accent4" w:themeTint="99"/>
        <w:left w:val="single" w:sz="4" w:space="0" w:color="9FA1A3" w:themeColor="accent4" w:themeTint="99"/>
        <w:bottom w:val="single" w:sz="4" w:space="0" w:color="9FA1A3" w:themeColor="accent4" w:themeTint="99"/>
        <w:right w:val="single" w:sz="4" w:space="0" w:color="9FA1A3" w:themeColor="accent4" w:themeTint="99"/>
        <w:insideH w:val="single" w:sz="4" w:space="0" w:color="9FA1A3" w:themeColor="accent4" w:themeTint="99"/>
        <w:insideV w:val="single" w:sz="4" w:space="0" w:color="9FA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  <w:tblStylePr w:type="neCell">
      <w:tblPr/>
      <w:tcPr>
        <w:tcBorders>
          <w:bottom w:val="single" w:sz="4" w:space="0" w:color="9FA1A3" w:themeColor="accent4" w:themeTint="99"/>
        </w:tcBorders>
      </w:tcPr>
    </w:tblStylePr>
    <w:tblStylePr w:type="nwCell">
      <w:tblPr/>
      <w:tcPr>
        <w:tcBorders>
          <w:bottom w:val="single" w:sz="4" w:space="0" w:color="9FA1A3" w:themeColor="accent4" w:themeTint="99"/>
        </w:tcBorders>
      </w:tcPr>
    </w:tblStylePr>
    <w:tblStylePr w:type="seCell">
      <w:tblPr/>
      <w:tcPr>
        <w:tcBorders>
          <w:top w:val="single" w:sz="4" w:space="0" w:color="9FA1A3" w:themeColor="accent4" w:themeTint="99"/>
        </w:tcBorders>
      </w:tcPr>
    </w:tblStylePr>
    <w:tblStylePr w:type="swCell">
      <w:tblPr/>
      <w:tcPr>
        <w:tcBorders>
          <w:top w:val="single" w:sz="4" w:space="0" w:color="9FA1A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104BFF" w:themeColor="accent5" w:themeTint="99"/>
        <w:left w:val="single" w:sz="4" w:space="0" w:color="104BFF" w:themeColor="accent5" w:themeTint="99"/>
        <w:bottom w:val="single" w:sz="4" w:space="0" w:color="104BFF" w:themeColor="accent5" w:themeTint="99"/>
        <w:right w:val="single" w:sz="4" w:space="0" w:color="104BFF" w:themeColor="accent5" w:themeTint="99"/>
        <w:insideH w:val="single" w:sz="4" w:space="0" w:color="104BFF" w:themeColor="accent5" w:themeTint="99"/>
        <w:insideV w:val="single" w:sz="4" w:space="0" w:color="104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  <w:tblStylePr w:type="neCell">
      <w:tblPr/>
      <w:tcPr>
        <w:tcBorders>
          <w:bottom w:val="single" w:sz="4" w:space="0" w:color="104BFF" w:themeColor="accent5" w:themeTint="99"/>
        </w:tcBorders>
      </w:tcPr>
    </w:tblStylePr>
    <w:tblStylePr w:type="nwCell">
      <w:tblPr/>
      <w:tcPr>
        <w:tcBorders>
          <w:bottom w:val="single" w:sz="4" w:space="0" w:color="104BFF" w:themeColor="accent5" w:themeTint="99"/>
        </w:tcBorders>
      </w:tcPr>
    </w:tblStylePr>
    <w:tblStylePr w:type="seCell">
      <w:tblPr/>
      <w:tcPr>
        <w:tcBorders>
          <w:top w:val="single" w:sz="4" w:space="0" w:color="104BFF" w:themeColor="accent5" w:themeTint="99"/>
        </w:tcBorders>
      </w:tcPr>
    </w:tblStylePr>
    <w:tblStylePr w:type="swCell">
      <w:tblPr/>
      <w:tcPr>
        <w:tcBorders>
          <w:top w:val="single" w:sz="4" w:space="0" w:color="104B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4CE82" w:themeColor="accent6" w:themeTint="99"/>
        <w:left w:val="single" w:sz="4" w:space="0" w:color="F4CE82" w:themeColor="accent6" w:themeTint="99"/>
        <w:bottom w:val="single" w:sz="4" w:space="0" w:color="F4CE82" w:themeColor="accent6" w:themeTint="99"/>
        <w:right w:val="single" w:sz="4" w:space="0" w:color="F4CE82" w:themeColor="accent6" w:themeTint="99"/>
        <w:insideH w:val="single" w:sz="4" w:space="0" w:color="F4CE82" w:themeColor="accent6" w:themeTint="99"/>
        <w:insideV w:val="single" w:sz="4" w:space="0" w:color="F4C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  <w:tblStylePr w:type="neCell">
      <w:tblPr/>
      <w:tcPr>
        <w:tcBorders>
          <w:bottom w:val="single" w:sz="4" w:space="0" w:color="F4CE82" w:themeColor="accent6" w:themeTint="99"/>
        </w:tcBorders>
      </w:tcPr>
    </w:tblStylePr>
    <w:tblStylePr w:type="nwCell">
      <w:tblPr/>
      <w:tcPr>
        <w:tcBorders>
          <w:bottom w:val="single" w:sz="4" w:space="0" w:color="F4CE82" w:themeColor="accent6" w:themeTint="99"/>
        </w:tcBorders>
      </w:tcPr>
    </w:tblStylePr>
    <w:tblStylePr w:type="seCell">
      <w:tblPr/>
      <w:tcPr>
        <w:tcBorders>
          <w:top w:val="single" w:sz="4" w:space="0" w:color="F4CE82" w:themeColor="accent6" w:themeTint="99"/>
        </w:tcBorders>
      </w:tcPr>
    </w:tblStylePr>
    <w:tblStylePr w:type="swCell">
      <w:tblPr/>
      <w:tcPr>
        <w:tcBorders>
          <w:top w:val="single" w:sz="4" w:space="0" w:color="F4CE8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80DC71" w:themeColor="accent1" w:themeTint="99"/>
        <w:left w:val="single" w:sz="4" w:space="0" w:color="80DC71" w:themeColor="accent1" w:themeTint="99"/>
        <w:bottom w:val="single" w:sz="4" w:space="0" w:color="80DC71" w:themeColor="accent1" w:themeTint="99"/>
        <w:right w:val="single" w:sz="4" w:space="0" w:color="80DC71" w:themeColor="accent1" w:themeTint="99"/>
        <w:insideH w:val="single" w:sz="4" w:space="0" w:color="80DC71" w:themeColor="accent1" w:themeTint="99"/>
        <w:insideV w:val="single" w:sz="4" w:space="0" w:color="80DC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E2B" w:themeColor="accent1"/>
          <w:left w:val="single" w:sz="4" w:space="0" w:color="3DAE2B" w:themeColor="accent1"/>
          <w:bottom w:val="single" w:sz="4" w:space="0" w:color="3DAE2B" w:themeColor="accent1"/>
          <w:right w:val="single" w:sz="4" w:space="0" w:color="3DAE2B" w:themeColor="accent1"/>
          <w:insideH w:val="nil"/>
          <w:insideV w:val="nil"/>
        </w:tcBorders>
        <w:shd w:val="clear" w:color="auto" w:fill="3DAE2B" w:themeFill="accent1"/>
      </w:tcPr>
    </w:tblStylePr>
    <w:tblStylePr w:type="lastRow">
      <w:rPr>
        <w:b/>
        <w:bCs/>
      </w:rPr>
      <w:tblPr/>
      <w:tcPr>
        <w:tcBorders>
          <w:top w:val="double" w:sz="4" w:space="0" w:color="3DA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1" w:themeFillTint="33"/>
      </w:tcPr>
    </w:tblStylePr>
    <w:tblStylePr w:type="band1Horz">
      <w:tblPr/>
      <w:tcPr>
        <w:shd w:val="clear" w:color="auto" w:fill="D4F3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9357" w:themeColor="accent2" w:themeTint="99"/>
        <w:left w:val="single" w:sz="4" w:space="0" w:color="FF9357" w:themeColor="accent2" w:themeTint="99"/>
        <w:bottom w:val="single" w:sz="4" w:space="0" w:color="FF9357" w:themeColor="accent2" w:themeTint="99"/>
        <w:right w:val="single" w:sz="4" w:space="0" w:color="FF9357" w:themeColor="accent2" w:themeTint="99"/>
        <w:insideH w:val="single" w:sz="4" w:space="0" w:color="FF9357" w:themeColor="accent2" w:themeTint="99"/>
        <w:insideV w:val="single" w:sz="4" w:space="0" w:color="FF935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300" w:themeColor="accent2"/>
          <w:left w:val="single" w:sz="4" w:space="0" w:color="E65300" w:themeColor="accent2"/>
          <w:bottom w:val="single" w:sz="4" w:space="0" w:color="E65300" w:themeColor="accent2"/>
          <w:right w:val="single" w:sz="4" w:space="0" w:color="E65300" w:themeColor="accent2"/>
          <w:insideH w:val="nil"/>
          <w:insideV w:val="nil"/>
        </w:tcBorders>
        <w:shd w:val="clear" w:color="auto" w:fill="E65300" w:themeFill="accent2"/>
      </w:tcPr>
    </w:tblStylePr>
    <w:tblStylePr w:type="lastRow">
      <w:rPr>
        <w:b/>
        <w:bCs/>
      </w:rPr>
      <w:tblPr/>
      <w:tcPr>
        <w:tcBorders>
          <w:top w:val="double" w:sz="4" w:space="0" w:color="E65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70E5EB" w:themeColor="accent3" w:themeTint="99"/>
        <w:left w:val="single" w:sz="4" w:space="0" w:color="70E5EB" w:themeColor="accent3" w:themeTint="99"/>
        <w:bottom w:val="single" w:sz="4" w:space="0" w:color="70E5EB" w:themeColor="accent3" w:themeTint="99"/>
        <w:right w:val="single" w:sz="4" w:space="0" w:color="70E5EB" w:themeColor="accent3" w:themeTint="99"/>
        <w:insideH w:val="single" w:sz="4" w:space="0" w:color="70E5EB" w:themeColor="accent3" w:themeTint="99"/>
        <w:insideV w:val="single" w:sz="4" w:space="0" w:color="70E5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CAD3" w:themeColor="accent3"/>
          <w:left w:val="single" w:sz="4" w:space="0" w:color="1DCAD3" w:themeColor="accent3"/>
          <w:bottom w:val="single" w:sz="4" w:space="0" w:color="1DCAD3" w:themeColor="accent3"/>
          <w:right w:val="single" w:sz="4" w:space="0" w:color="1DCAD3" w:themeColor="accent3"/>
          <w:insideH w:val="nil"/>
          <w:insideV w:val="nil"/>
        </w:tcBorders>
        <w:shd w:val="clear" w:color="auto" w:fill="1DCAD3" w:themeFill="accent3"/>
      </w:tcPr>
    </w:tblStylePr>
    <w:tblStylePr w:type="lastRow">
      <w:rPr>
        <w:b/>
        <w:bCs/>
      </w:rPr>
      <w:tblPr/>
      <w:tcPr>
        <w:tcBorders>
          <w:top w:val="double" w:sz="4" w:space="0" w:color="1DCA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3" w:themeFillTint="33"/>
      </w:tcPr>
    </w:tblStylePr>
    <w:tblStylePr w:type="band1Horz">
      <w:tblPr/>
      <w:tcPr>
        <w:shd w:val="clear" w:color="auto" w:fill="CFF6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9FA1A3" w:themeColor="accent4" w:themeTint="99"/>
        <w:left w:val="single" w:sz="4" w:space="0" w:color="9FA1A3" w:themeColor="accent4" w:themeTint="99"/>
        <w:bottom w:val="single" w:sz="4" w:space="0" w:color="9FA1A3" w:themeColor="accent4" w:themeTint="99"/>
        <w:right w:val="single" w:sz="4" w:space="0" w:color="9FA1A3" w:themeColor="accent4" w:themeTint="99"/>
        <w:insideH w:val="single" w:sz="4" w:space="0" w:color="9FA1A3" w:themeColor="accent4" w:themeTint="99"/>
        <w:insideV w:val="single" w:sz="4" w:space="0" w:color="9FA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6365" w:themeColor="accent4"/>
          <w:left w:val="single" w:sz="4" w:space="0" w:color="616365" w:themeColor="accent4"/>
          <w:bottom w:val="single" w:sz="4" w:space="0" w:color="616365" w:themeColor="accent4"/>
          <w:right w:val="single" w:sz="4" w:space="0" w:color="616365" w:themeColor="accent4"/>
          <w:insideH w:val="nil"/>
          <w:insideV w:val="nil"/>
        </w:tcBorders>
        <w:shd w:val="clear" w:color="auto" w:fill="616365" w:themeFill="accent4"/>
      </w:tcPr>
    </w:tblStylePr>
    <w:tblStylePr w:type="lastRow">
      <w:rPr>
        <w:b/>
        <w:bCs/>
      </w:rPr>
      <w:tblPr/>
      <w:tcPr>
        <w:tcBorders>
          <w:top w:val="double" w:sz="4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104BFF" w:themeColor="accent5" w:themeTint="99"/>
        <w:left w:val="single" w:sz="4" w:space="0" w:color="104BFF" w:themeColor="accent5" w:themeTint="99"/>
        <w:bottom w:val="single" w:sz="4" w:space="0" w:color="104BFF" w:themeColor="accent5" w:themeTint="99"/>
        <w:right w:val="single" w:sz="4" w:space="0" w:color="104BFF" w:themeColor="accent5" w:themeTint="99"/>
        <w:insideH w:val="single" w:sz="4" w:space="0" w:color="104BFF" w:themeColor="accent5" w:themeTint="99"/>
        <w:insideV w:val="single" w:sz="4" w:space="0" w:color="104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C71" w:themeColor="accent5"/>
          <w:left w:val="single" w:sz="4" w:space="0" w:color="001C71" w:themeColor="accent5"/>
          <w:bottom w:val="single" w:sz="4" w:space="0" w:color="001C71" w:themeColor="accent5"/>
          <w:right w:val="single" w:sz="4" w:space="0" w:color="001C71" w:themeColor="accent5"/>
          <w:insideH w:val="nil"/>
          <w:insideV w:val="nil"/>
        </w:tcBorders>
        <w:shd w:val="clear" w:color="auto" w:fill="001C71" w:themeFill="accent5"/>
      </w:tcPr>
    </w:tblStylePr>
    <w:tblStylePr w:type="lastRow">
      <w:rPr>
        <w:b/>
        <w:bCs/>
      </w:rPr>
      <w:tblPr/>
      <w:tcPr>
        <w:tcBorders>
          <w:top w:val="double" w:sz="4" w:space="0" w:color="001C7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4CE82" w:themeColor="accent6" w:themeTint="99"/>
        <w:left w:val="single" w:sz="4" w:space="0" w:color="F4CE82" w:themeColor="accent6" w:themeTint="99"/>
        <w:bottom w:val="single" w:sz="4" w:space="0" w:color="F4CE82" w:themeColor="accent6" w:themeTint="99"/>
        <w:right w:val="single" w:sz="4" w:space="0" w:color="F4CE82" w:themeColor="accent6" w:themeTint="99"/>
        <w:insideH w:val="single" w:sz="4" w:space="0" w:color="F4CE82" w:themeColor="accent6" w:themeTint="99"/>
        <w:insideV w:val="single" w:sz="4" w:space="0" w:color="F4C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F30" w:themeColor="accent6"/>
          <w:left w:val="single" w:sz="4" w:space="0" w:color="EEAF30" w:themeColor="accent6"/>
          <w:bottom w:val="single" w:sz="4" w:space="0" w:color="EEAF30" w:themeColor="accent6"/>
          <w:right w:val="single" w:sz="4" w:space="0" w:color="EEAF30" w:themeColor="accent6"/>
          <w:insideH w:val="nil"/>
          <w:insideV w:val="nil"/>
        </w:tcBorders>
        <w:shd w:val="clear" w:color="auto" w:fill="EEAF30" w:themeFill="accent6"/>
      </w:tcPr>
    </w:tblStylePr>
    <w:tblStylePr w:type="lastRow">
      <w:rPr>
        <w:b/>
        <w:bCs/>
      </w:rPr>
      <w:tblPr/>
      <w:tcPr>
        <w:tcBorders>
          <w:top w:val="double" w:sz="4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3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A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AE2B" w:themeFill="accent1"/>
      </w:tcPr>
    </w:tblStylePr>
    <w:tblStylePr w:type="band1Vert">
      <w:tblPr/>
      <w:tcPr>
        <w:shd w:val="clear" w:color="auto" w:fill="AAE7A0" w:themeFill="accent1" w:themeFillTint="66"/>
      </w:tcPr>
    </w:tblStylePr>
    <w:tblStylePr w:type="band1Horz">
      <w:tblPr/>
      <w:tcPr>
        <w:shd w:val="clear" w:color="auto" w:fill="AAE7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3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3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5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5300" w:themeFill="accent2"/>
      </w:tcPr>
    </w:tblStylePr>
    <w:tblStylePr w:type="band1Vert">
      <w:tblPr/>
      <w:tcPr>
        <w:shd w:val="clear" w:color="auto" w:fill="FFB78F" w:themeFill="accent2" w:themeFillTint="66"/>
      </w:tcPr>
    </w:tblStylePr>
    <w:tblStylePr w:type="band1Horz">
      <w:tblPr/>
      <w:tcPr>
        <w:shd w:val="clear" w:color="auto" w:fill="FFB78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F6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CAD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CAD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CA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CAD3" w:themeFill="accent3"/>
      </w:tcPr>
    </w:tblStylePr>
    <w:tblStylePr w:type="band1Vert">
      <w:tblPr/>
      <w:tcPr>
        <w:shd w:val="clear" w:color="auto" w:fill="A0EDF2" w:themeFill="accent3" w:themeFillTint="66"/>
      </w:tcPr>
    </w:tblStylePr>
    <w:tblStylePr w:type="band1Horz">
      <w:tblPr/>
      <w:tcPr>
        <w:shd w:val="clear" w:color="auto" w:fill="A0EDF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6365" w:themeFill="accent4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BFC0C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C3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C7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C7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C7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C71" w:themeFill="accent5"/>
      </w:tcPr>
    </w:tblStylePr>
    <w:tblStylePr w:type="band1Vert">
      <w:tblPr/>
      <w:tcPr>
        <w:shd w:val="clear" w:color="auto" w:fill="6087FF" w:themeFill="accent5" w:themeFillTint="66"/>
      </w:tcPr>
    </w:tblStylePr>
    <w:tblStylePr w:type="band1Horz">
      <w:tblPr/>
      <w:tcPr>
        <w:shd w:val="clear" w:color="auto" w:fill="6087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F30" w:themeFill="accent6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8DEA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84635"/>
    <w:pPr>
      <w:spacing w:line="240" w:lineRule="auto"/>
    </w:pPr>
    <w:rPr>
      <w:color w:val="2D8220" w:themeColor="accent1" w:themeShade="BF"/>
    </w:rPr>
    <w:tblPr>
      <w:tblStyleRowBandSize w:val="1"/>
      <w:tblStyleColBandSize w:val="1"/>
      <w:tblBorders>
        <w:top w:val="single" w:sz="4" w:space="0" w:color="80DC71" w:themeColor="accent1" w:themeTint="99"/>
        <w:left w:val="single" w:sz="4" w:space="0" w:color="80DC71" w:themeColor="accent1" w:themeTint="99"/>
        <w:bottom w:val="single" w:sz="4" w:space="0" w:color="80DC71" w:themeColor="accent1" w:themeTint="99"/>
        <w:right w:val="single" w:sz="4" w:space="0" w:color="80DC71" w:themeColor="accent1" w:themeTint="99"/>
        <w:insideH w:val="single" w:sz="4" w:space="0" w:color="80DC71" w:themeColor="accent1" w:themeTint="99"/>
        <w:insideV w:val="single" w:sz="4" w:space="0" w:color="80DC7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DC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DC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1" w:themeFillTint="33"/>
      </w:tcPr>
    </w:tblStylePr>
    <w:tblStylePr w:type="band1Horz">
      <w:tblPr/>
      <w:tcPr>
        <w:shd w:val="clear" w:color="auto" w:fill="D4F3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84635"/>
    <w:pPr>
      <w:spacing w:line="240" w:lineRule="auto"/>
    </w:pPr>
    <w:rPr>
      <w:color w:val="AC3E00" w:themeColor="accent2" w:themeShade="BF"/>
    </w:rPr>
    <w:tblPr>
      <w:tblStyleRowBandSize w:val="1"/>
      <w:tblStyleColBandSize w:val="1"/>
      <w:tblBorders>
        <w:top w:val="single" w:sz="4" w:space="0" w:color="FF9357" w:themeColor="accent2" w:themeTint="99"/>
        <w:left w:val="single" w:sz="4" w:space="0" w:color="FF9357" w:themeColor="accent2" w:themeTint="99"/>
        <w:bottom w:val="single" w:sz="4" w:space="0" w:color="FF9357" w:themeColor="accent2" w:themeTint="99"/>
        <w:right w:val="single" w:sz="4" w:space="0" w:color="FF9357" w:themeColor="accent2" w:themeTint="99"/>
        <w:insideH w:val="single" w:sz="4" w:space="0" w:color="FF9357" w:themeColor="accent2" w:themeTint="99"/>
        <w:insideV w:val="single" w:sz="4" w:space="0" w:color="FF935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935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35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84635"/>
    <w:pPr>
      <w:spacing w:line="240" w:lineRule="auto"/>
    </w:pPr>
    <w:rPr>
      <w:color w:val="15969D" w:themeColor="accent3" w:themeShade="BF"/>
    </w:rPr>
    <w:tblPr>
      <w:tblStyleRowBandSize w:val="1"/>
      <w:tblStyleColBandSize w:val="1"/>
      <w:tblBorders>
        <w:top w:val="single" w:sz="4" w:space="0" w:color="70E5EB" w:themeColor="accent3" w:themeTint="99"/>
        <w:left w:val="single" w:sz="4" w:space="0" w:color="70E5EB" w:themeColor="accent3" w:themeTint="99"/>
        <w:bottom w:val="single" w:sz="4" w:space="0" w:color="70E5EB" w:themeColor="accent3" w:themeTint="99"/>
        <w:right w:val="single" w:sz="4" w:space="0" w:color="70E5EB" w:themeColor="accent3" w:themeTint="99"/>
        <w:insideH w:val="single" w:sz="4" w:space="0" w:color="70E5EB" w:themeColor="accent3" w:themeTint="99"/>
        <w:insideV w:val="single" w:sz="4" w:space="0" w:color="70E5E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0E5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E5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3" w:themeFillTint="33"/>
      </w:tcPr>
    </w:tblStylePr>
    <w:tblStylePr w:type="band1Horz">
      <w:tblPr/>
      <w:tcPr>
        <w:shd w:val="clear" w:color="auto" w:fill="CFF6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84635"/>
    <w:pPr>
      <w:spacing w:line="240" w:lineRule="auto"/>
    </w:pPr>
    <w:rPr>
      <w:color w:val="48494B" w:themeColor="accent4" w:themeShade="BF"/>
    </w:rPr>
    <w:tblPr>
      <w:tblStyleRowBandSize w:val="1"/>
      <w:tblStyleColBandSize w:val="1"/>
      <w:tblBorders>
        <w:top w:val="single" w:sz="4" w:space="0" w:color="9FA1A3" w:themeColor="accent4" w:themeTint="99"/>
        <w:left w:val="single" w:sz="4" w:space="0" w:color="9FA1A3" w:themeColor="accent4" w:themeTint="99"/>
        <w:bottom w:val="single" w:sz="4" w:space="0" w:color="9FA1A3" w:themeColor="accent4" w:themeTint="99"/>
        <w:right w:val="single" w:sz="4" w:space="0" w:color="9FA1A3" w:themeColor="accent4" w:themeTint="99"/>
        <w:insideH w:val="single" w:sz="4" w:space="0" w:color="9FA1A3" w:themeColor="accent4" w:themeTint="99"/>
        <w:insideV w:val="single" w:sz="4" w:space="0" w:color="9FA1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A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84635"/>
    <w:pPr>
      <w:spacing w:line="240" w:lineRule="auto"/>
    </w:pPr>
    <w:rPr>
      <w:color w:val="001454" w:themeColor="accent5" w:themeShade="BF"/>
    </w:rPr>
    <w:tblPr>
      <w:tblStyleRowBandSize w:val="1"/>
      <w:tblStyleColBandSize w:val="1"/>
      <w:tblBorders>
        <w:top w:val="single" w:sz="4" w:space="0" w:color="104BFF" w:themeColor="accent5" w:themeTint="99"/>
        <w:left w:val="single" w:sz="4" w:space="0" w:color="104BFF" w:themeColor="accent5" w:themeTint="99"/>
        <w:bottom w:val="single" w:sz="4" w:space="0" w:color="104BFF" w:themeColor="accent5" w:themeTint="99"/>
        <w:right w:val="single" w:sz="4" w:space="0" w:color="104BFF" w:themeColor="accent5" w:themeTint="99"/>
        <w:insideH w:val="single" w:sz="4" w:space="0" w:color="104BFF" w:themeColor="accent5" w:themeTint="99"/>
        <w:insideV w:val="single" w:sz="4" w:space="0" w:color="104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104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04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84635"/>
    <w:pPr>
      <w:spacing w:line="240" w:lineRule="auto"/>
    </w:pPr>
    <w:rPr>
      <w:color w:val="C58910" w:themeColor="accent6" w:themeShade="BF"/>
    </w:rPr>
    <w:tblPr>
      <w:tblStyleRowBandSize w:val="1"/>
      <w:tblStyleColBandSize w:val="1"/>
      <w:tblBorders>
        <w:top w:val="single" w:sz="4" w:space="0" w:color="F4CE82" w:themeColor="accent6" w:themeTint="99"/>
        <w:left w:val="single" w:sz="4" w:space="0" w:color="F4CE82" w:themeColor="accent6" w:themeTint="99"/>
        <w:bottom w:val="single" w:sz="4" w:space="0" w:color="F4CE82" w:themeColor="accent6" w:themeTint="99"/>
        <w:right w:val="single" w:sz="4" w:space="0" w:color="F4CE82" w:themeColor="accent6" w:themeTint="99"/>
        <w:insideH w:val="single" w:sz="4" w:space="0" w:color="F4CE82" w:themeColor="accent6" w:themeTint="99"/>
        <w:insideV w:val="single" w:sz="4" w:space="0" w:color="F4CE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84635"/>
    <w:pPr>
      <w:spacing w:line="240" w:lineRule="auto"/>
    </w:pPr>
    <w:rPr>
      <w:color w:val="2D8220" w:themeColor="accent1" w:themeShade="BF"/>
    </w:rPr>
    <w:tblPr>
      <w:tblStyleRowBandSize w:val="1"/>
      <w:tblStyleColBandSize w:val="1"/>
      <w:tblBorders>
        <w:top w:val="single" w:sz="4" w:space="0" w:color="80DC71" w:themeColor="accent1" w:themeTint="99"/>
        <w:left w:val="single" w:sz="4" w:space="0" w:color="80DC71" w:themeColor="accent1" w:themeTint="99"/>
        <w:bottom w:val="single" w:sz="4" w:space="0" w:color="80DC71" w:themeColor="accent1" w:themeTint="99"/>
        <w:right w:val="single" w:sz="4" w:space="0" w:color="80DC71" w:themeColor="accent1" w:themeTint="99"/>
        <w:insideH w:val="single" w:sz="4" w:space="0" w:color="80DC71" w:themeColor="accent1" w:themeTint="99"/>
        <w:insideV w:val="single" w:sz="4" w:space="0" w:color="80DC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3CF" w:themeFill="accent1" w:themeFillTint="33"/>
      </w:tcPr>
    </w:tblStylePr>
    <w:tblStylePr w:type="band1Horz">
      <w:tblPr/>
      <w:tcPr>
        <w:shd w:val="clear" w:color="auto" w:fill="D4F3CF" w:themeFill="accent1" w:themeFillTint="33"/>
      </w:tcPr>
    </w:tblStylePr>
    <w:tblStylePr w:type="neCell">
      <w:tblPr/>
      <w:tcPr>
        <w:tcBorders>
          <w:bottom w:val="single" w:sz="4" w:space="0" w:color="80DC71" w:themeColor="accent1" w:themeTint="99"/>
        </w:tcBorders>
      </w:tcPr>
    </w:tblStylePr>
    <w:tblStylePr w:type="nwCell">
      <w:tblPr/>
      <w:tcPr>
        <w:tcBorders>
          <w:bottom w:val="single" w:sz="4" w:space="0" w:color="80DC71" w:themeColor="accent1" w:themeTint="99"/>
        </w:tcBorders>
      </w:tcPr>
    </w:tblStylePr>
    <w:tblStylePr w:type="seCell">
      <w:tblPr/>
      <w:tcPr>
        <w:tcBorders>
          <w:top w:val="single" w:sz="4" w:space="0" w:color="80DC71" w:themeColor="accent1" w:themeTint="99"/>
        </w:tcBorders>
      </w:tcPr>
    </w:tblStylePr>
    <w:tblStylePr w:type="swCell">
      <w:tblPr/>
      <w:tcPr>
        <w:tcBorders>
          <w:top w:val="single" w:sz="4" w:space="0" w:color="80DC7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84635"/>
    <w:pPr>
      <w:spacing w:line="240" w:lineRule="auto"/>
    </w:pPr>
    <w:rPr>
      <w:color w:val="AC3E00" w:themeColor="accent2" w:themeShade="BF"/>
    </w:rPr>
    <w:tblPr>
      <w:tblStyleRowBandSize w:val="1"/>
      <w:tblStyleColBandSize w:val="1"/>
      <w:tblBorders>
        <w:top w:val="single" w:sz="4" w:space="0" w:color="FF9357" w:themeColor="accent2" w:themeTint="99"/>
        <w:left w:val="single" w:sz="4" w:space="0" w:color="FF9357" w:themeColor="accent2" w:themeTint="99"/>
        <w:bottom w:val="single" w:sz="4" w:space="0" w:color="FF9357" w:themeColor="accent2" w:themeTint="99"/>
        <w:right w:val="single" w:sz="4" w:space="0" w:color="FF9357" w:themeColor="accent2" w:themeTint="99"/>
        <w:insideH w:val="single" w:sz="4" w:space="0" w:color="FF9357" w:themeColor="accent2" w:themeTint="99"/>
        <w:insideV w:val="single" w:sz="4" w:space="0" w:color="FF935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  <w:tblStylePr w:type="neCell">
      <w:tblPr/>
      <w:tcPr>
        <w:tcBorders>
          <w:bottom w:val="single" w:sz="4" w:space="0" w:color="FF9357" w:themeColor="accent2" w:themeTint="99"/>
        </w:tcBorders>
      </w:tcPr>
    </w:tblStylePr>
    <w:tblStylePr w:type="nwCell">
      <w:tblPr/>
      <w:tcPr>
        <w:tcBorders>
          <w:bottom w:val="single" w:sz="4" w:space="0" w:color="FF9357" w:themeColor="accent2" w:themeTint="99"/>
        </w:tcBorders>
      </w:tcPr>
    </w:tblStylePr>
    <w:tblStylePr w:type="seCell">
      <w:tblPr/>
      <w:tcPr>
        <w:tcBorders>
          <w:top w:val="single" w:sz="4" w:space="0" w:color="FF9357" w:themeColor="accent2" w:themeTint="99"/>
        </w:tcBorders>
      </w:tcPr>
    </w:tblStylePr>
    <w:tblStylePr w:type="swCell">
      <w:tblPr/>
      <w:tcPr>
        <w:tcBorders>
          <w:top w:val="single" w:sz="4" w:space="0" w:color="FF935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84635"/>
    <w:pPr>
      <w:spacing w:line="240" w:lineRule="auto"/>
    </w:pPr>
    <w:rPr>
      <w:color w:val="15969D" w:themeColor="accent3" w:themeShade="BF"/>
    </w:rPr>
    <w:tblPr>
      <w:tblStyleRowBandSize w:val="1"/>
      <w:tblStyleColBandSize w:val="1"/>
      <w:tblBorders>
        <w:top w:val="single" w:sz="4" w:space="0" w:color="70E5EB" w:themeColor="accent3" w:themeTint="99"/>
        <w:left w:val="single" w:sz="4" w:space="0" w:color="70E5EB" w:themeColor="accent3" w:themeTint="99"/>
        <w:bottom w:val="single" w:sz="4" w:space="0" w:color="70E5EB" w:themeColor="accent3" w:themeTint="99"/>
        <w:right w:val="single" w:sz="4" w:space="0" w:color="70E5EB" w:themeColor="accent3" w:themeTint="99"/>
        <w:insideH w:val="single" w:sz="4" w:space="0" w:color="70E5EB" w:themeColor="accent3" w:themeTint="99"/>
        <w:insideV w:val="single" w:sz="4" w:space="0" w:color="70E5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6F8" w:themeFill="accent3" w:themeFillTint="33"/>
      </w:tcPr>
    </w:tblStylePr>
    <w:tblStylePr w:type="band1Horz">
      <w:tblPr/>
      <w:tcPr>
        <w:shd w:val="clear" w:color="auto" w:fill="CFF6F8" w:themeFill="accent3" w:themeFillTint="33"/>
      </w:tcPr>
    </w:tblStylePr>
    <w:tblStylePr w:type="neCell">
      <w:tblPr/>
      <w:tcPr>
        <w:tcBorders>
          <w:bottom w:val="single" w:sz="4" w:space="0" w:color="70E5EB" w:themeColor="accent3" w:themeTint="99"/>
        </w:tcBorders>
      </w:tcPr>
    </w:tblStylePr>
    <w:tblStylePr w:type="nwCell">
      <w:tblPr/>
      <w:tcPr>
        <w:tcBorders>
          <w:bottom w:val="single" w:sz="4" w:space="0" w:color="70E5EB" w:themeColor="accent3" w:themeTint="99"/>
        </w:tcBorders>
      </w:tcPr>
    </w:tblStylePr>
    <w:tblStylePr w:type="seCell">
      <w:tblPr/>
      <w:tcPr>
        <w:tcBorders>
          <w:top w:val="single" w:sz="4" w:space="0" w:color="70E5EB" w:themeColor="accent3" w:themeTint="99"/>
        </w:tcBorders>
      </w:tcPr>
    </w:tblStylePr>
    <w:tblStylePr w:type="swCell">
      <w:tblPr/>
      <w:tcPr>
        <w:tcBorders>
          <w:top w:val="single" w:sz="4" w:space="0" w:color="70E5E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84635"/>
    <w:pPr>
      <w:spacing w:line="240" w:lineRule="auto"/>
    </w:pPr>
    <w:rPr>
      <w:color w:val="48494B" w:themeColor="accent4" w:themeShade="BF"/>
    </w:rPr>
    <w:tblPr>
      <w:tblStyleRowBandSize w:val="1"/>
      <w:tblStyleColBandSize w:val="1"/>
      <w:tblBorders>
        <w:top w:val="single" w:sz="4" w:space="0" w:color="9FA1A3" w:themeColor="accent4" w:themeTint="99"/>
        <w:left w:val="single" w:sz="4" w:space="0" w:color="9FA1A3" w:themeColor="accent4" w:themeTint="99"/>
        <w:bottom w:val="single" w:sz="4" w:space="0" w:color="9FA1A3" w:themeColor="accent4" w:themeTint="99"/>
        <w:right w:val="single" w:sz="4" w:space="0" w:color="9FA1A3" w:themeColor="accent4" w:themeTint="99"/>
        <w:insideH w:val="single" w:sz="4" w:space="0" w:color="9FA1A3" w:themeColor="accent4" w:themeTint="99"/>
        <w:insideV w:val="single" w:sz="4" w:space="0" w:color="9FA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  <w:tblStylePr w:type="neCell">
      <w:tblPr/>
      <w:tcPr>
        <w:tcBorders>
          <w:bottom w:val="single" w:sz="4" w:space="0" w:color="9FA1A3" w:themeColor="accent4" w:themeTint="99"/>
        </w:tcBorders>
      </w:tcPr>
    </w:tblStylePr>
    <w:tblStylePr w:type="nwCell">
      <w:tblPr/>
      <w:tcPr>
        <w:tcBorders>
          <w:bottom w:val="single" w:sz="4" w:space="0" w:color="9FA1A3" w:themeColor="accent4" w:themeTint="99"/>
        </w:tcBorders>
      </w:tcPr>
    </w:tblStylePr>
    <w:tblStylePr w:type="seCell">
      <w:tblPr/>
      <w:tcPr>
        <w:tcBorders>
          <w:top w:val="single" w:sz="4" w:space="0" w:color="9FA1A3" w:themeColor="accent4" w:themeTint="99"/>
        </w:tcBorders>
      </w:tcPr>
    </w:tblStylePr>
    <w:tblStylePr w:type="swCell">
      <w:tblPr/>
      <w:tcPr>
        <w:tcBorders>
          <w:top w:val="single" w:sz="4" w:space="0" w:color="9FA1A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84635"/>
    <w:pPr>
      <w:spacing w:line="240" w:lineRule="auto"/>
    </w:pPr>
    <w:rPr>
      <w:color w:val="001454" w:themeColor="accent5" w:themeShade="BF"/>
    </w:rPr>
    <w:tblPr>
      <w:tblStyleRowBandSize w:val="1"/>
      <w:tblStyleColBandSize w:val="1"/>
      <w:tblBorders>
        <w:top w:val="single" w:sz="4" w:space="0" w:color="104BFF" w:themeColor="accent5" w:themeTint="99"/>
        <w:left w:val="single" w:sz="4" w:space="0" w:color="104BFF" w:themeColor="accent5" w:themeTint="99"/>
        <w:bottom w:val="single" w:sz="4" w:space="0" w:color="104BFF" w:themeColor="accent5" w:themeTint="99"/>
        <w:right w:val="single" w:sz="4" w:space="0" w:color="104BFF" w:themeColor="accent5" w:themeTint="99"/>
        <w:insideH w:val="single" w:sz="4" w:space="0" w:color="104BFF" w:themeColor="accent5" w:themeTint="99"/>
        <w:insideV w:val="single" w:sz="4" w:space="0" w:color="104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  <w:tblStylePr w:type="neCell">
      <w:tblPr/>
      <w:tcPr>
        <w:tcBorders>
          <w:bottom w:val="single" w:sz="4" w:space="0" w:color="104BFF" w:themeColor="accent5" w:themeTint="99"/>
        </w:tcBorders>
      </w:tcPr>
    </w:tblStylePr>
    <w:tblStylePr w:type="nwCell">
      <w:tblPr/>
      <w:tcPr>
        <w:tcBorders>
          <w:bottom w:val="single" w:sz="4" w:space="0" w:color="104BFF" w:themeColor="accent5" w:themeTint="99"/>
        </w:tcBorders>
      </w:tcPr>
    </w:tblStylePr>
    <w:tblStylePr w:type="seCell">
      <w:tblPr/>
      <w:tcPr>
        <w:tcBorders>
          <w:top w:val="single" w:sz="4" w:space="0" w:color="104BFF" w:themeColor="accent5" w:themeTint="99"/>
        </w:tcBorders>
      </w:tcPr>
    </w:tblStylePr>
    <w:tblStylePr w:type="swCell">
      <w:tblPr/>
      <w:tcPr>
        <w:tcBorders>
          <w:top w:val="single" w:sz="4" w:space="0" w:color="104B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84635"/>
    <w:pPr>
      <w:spacing w:line="240" w:lineRule="auto"/>
    </w:pPr>
    <w:rPr>
      <w:color w:val="C58910" w:themeColor="accent6" w:themeShade="BF"/>
    </w:rPr>
    <w:tblPr>
      <w:tblStyleRowBandSize w:val="1"/>
      <w:tblStyleColBandSize w:val="1"/>
      <w:tblBorders>
        <w:top w:val="single" w:sz="4" w:space="0" w:color="F4CE82" w:themeColor="accent6" w:themeTint="99"/>
        <w:left w:val="single" w:sz="4" w:space="0" w:color="F4CE82" w:themeColor="accent6" w:themeTint="99"/>
        <w:bottom w:val="single" w:sz="4" w:space="0" w:color="F4CE82" w:themeColor="accent6" w:themeTint="99"/>
        <w:right w:val="single" w:sz="4" w:space="0" w:color="F4CE82" w:themeColor="accent6" w:themeTint="99"/>
        <w:insideH w:val="single" w:sz="4" w:space="0" w:color="F4CE82" w:themeColor="accent6" w:themeTint="99"/>
        <w:insideV w:val="single" w:sz="4" w:space="0" w:color="F4C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  <w:tblStylePr w:type="neCell">
      <w:tblPr/>
      <w:tcPr>
        <w:tcBorders>
          <w:bottom w:val="single" w:sz="4" w:space="0" w:color="F4CE82" w:themeColor="accent6" w:themeTint="99"/>
        </w:tcBorders>
      </w:tcPr>
    </w:tblStylePr>
    <w:tblStylePr w:type="nwCell">
      <w:tblPr/>
      <w:tcPr>
        <w:tcBorders>
          <w:bottom w:val="single" w:sz="4" w:space="0" w:color="F4CE82" w:themeColor="accent6" w:themeTint="99"/>
        </w:tcBorders>
      </w:tcPr>
    </w:tblStylePr>
    <w:tblStylePr w:type="seCell">
      <w:tblPr/>
      <w:tcPr>
        <w:tcBorders>
          <w:top w:val="single" w:sz="4" w:space="0" w:color="F4CE82" w:themeColor="accent6" w:themeTint="99"/>
        </w:tcBorders>
      </w:tcPr>
    </w:tblStylePr>
    <w:tblStylePr w:type="swCell">
      <w:tblPr/>
      <w:tcPr>
        <w:tcBorders>
          <w:top w:val="single" w:sz="4" w:space="0" w:color="F4CE82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84635"/>
    <w:rPr>
      <w:color w:val="2B579A"/>
      <w:shd w:val="clear" w:color="auto" w:fill="E1DFDD"/>
      <w:lang w:val="en-US"/>
    </w:rPr>
  </w:style>
  <w:style w:type="character" w:styleId="HTMLAcronym">
    <w:name w:val="HTML Acronym"/>
    <w:basedOn w:val="DefaultParagraphFont"/>
    <w:uiPriority w:val="99"/>
    <w:semiHidden/>
    <w:rsid w:val="0058463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rsid w:val="0058463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463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58463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58463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58463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58463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6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63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rsid w:val="0058463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58463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584635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rsid w:val="00584635"/>
    <w:rPr>
      <w:color w:val="005CB9" w:themeColor="background2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584635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584635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584635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584635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584635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584635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584635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584635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58463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58463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3DAE2B" w:themeColor="accent1"/>
        <w:left w:val="single" w:sz="8" w:space="0" w:color="3DAE2B" w:themeColor="accent1"/>
        <w:bottom w:val="single" w:sz="8" w:space="0" w:color="3DAE2B" w:themeColor="accent1"/>
        <w:right w:val="single" w:sz="8" w:space="0" w:color="3DAE2B" w:themeColor="accent1"/>
        <w:insideH w:val="single" w:sz="8" w:space="0" w:color="3DAE2B" w:themeColor="accent1"/>
        <w:insideV w:val="single" w:sz="8" w:space="0" w:color="3DA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E2B" w:themeColor="accent1"/>
          <w:left w:val="single" w:sz="8" w:space="0" w:color="3DAE2B" w:themeColor="accent1"/>
          <w:bottom w:val="single" w:sz="18" w:space="0" w:color="3DAE2B" w:themeColor="accent1"/>
          <w:right w:val="single" w:sz="8" w:space="0" w:color="3DAE2B" w:themeColor="accent1"/>
          <w:insideH w:val="nil"/>
          <w:insideV w:val="single" w:sz="8" w:space="0" w:color="3DA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AE2B" w:themeColor="accent1"/>
          <w:left w:val="single" w:sz="8" w:space="0" w:color="3DAE2B" w:themeColor="accent1"/>
          <w:bottom w:val="single" w:sz="8" w:space="0" w:color="3DAE2B" w:themeColor="accent1"/>
          <w:right w:val="single" w:sz="8" w:space="0" w:color="3DAE2B" w:themeColor="accent1"/>
          <w:insideH w:val="nil"/>
          <w:insideV w:val="single" w:sz="8" w:space="0" w:color="3DA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E2B" w:themeColor="accent1"/>
          <w:left w:val="single" w:sz="8" w:space="0" w:color="3DAE2B" w:themeColor="accent1"/>
          <w:bottom w:val="single" w:sz="8" w:space="0" w:color="3DAE2B" w:themeColor="accent1"/>
          <w:right w:val="single" w:sz="8" w:space="0" w:color="3DAE2B" w:themeColor="accent1"/>
        </w:tcBorders>
      </w:tcPr>
    </w:tblStylePr>
    <w:tblStylePr w:type="band1Vert">
      <w:tblPr/>
      <w:tcPr>
        <w:tcBorders>
          <w:top w:val="single" w:sz="8" w:space="0" w:color="3DAE2B" w:themeColor="accent1"/>
          <w:left w:val="single" w:sz="8" w:space="0" w:color="3DAE2B" w:themeColor="accent1"/>
          <w:bottom w:val="single" w:sz="8" w:space="0" w:color="3DAE2B" w:themeColor="accent1"/>
          <w:right w:val="single" w:sz="8" w:space="0" w:color="3DAE2B" w:themeColor="accent1"/>
        </w:tcBorders>
        <w:shd w:val="clear" w:color="auto" w:fill="CAF0C4" w:themeFill="accent1" w:themeFillTint="3F"/>
      </w:tcPr>
    </w:tblStylePr>
    <w:tblStylePr w:type="band1Horz">
      <w:tblPr/>
      <w:tcPr>
        <w:tcBorders>
          <w:top w:val="single" w:sz="8" w:space="0" w:color="3DAE2B" w:themeColor="accent1"/>
          <w:left w:val="single" w:sz="8" w:space="0" w:color="3DAE2B" w:themeColor="accent1"/>
          <w:bottom w:val="single" w:sz="8" w:space="0" w:color="3DAE2B" w:themeColor="accent1"/>
          <w:right w:val="single" w:sz="8" w:space="0" w:color="3DAE2B" w:themeColor="accent1"/>
          <w:insideV w:val="single" w:sz="8" w:space="0" w:color="3DAE2B" w:themeColor="accent1"/>
        </w:tcBorders>
        <w:shd w:val="clear" w:color="auto" w:fill="CAF0C4" w:themeFill="accent1" w:themeFillTint="3F"/>
      </w:tcPr>
    </w:tblStylePr>
    <w:tblStylePr w:type="band2Horz">
      <w:tblPr/>
      <w:tcPr>
        <w:tcBorders>
          <w:top w:val="single" w:sz="8" w:space="0" w:color="3DAE2B" w:themeColor="accent1"/>
          <w:left w:val="single" w:sz="8" w:space="0" w:color="3DAE2B" w:themeColor="accent1"/>
          <w:bottom w:val="single" w:sz="8" w:space="0" w:color="3DAE2B" w:themeColor="accent1"/>
          <w:right w:val="single" w:sz="8" w:space="0" w:color="3DAE2B" w:themeColor="accent1"/>
          <w:insideV w:val="single" w:sz="8" w:space="0" w:color="3DAE2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E65300" w:themeColor="accent2"/>
        <w:left w:val="single" w:sz="8" w:space="0" w:color="E65300" w:themeColor="accent2"/>
        <w:bottom w:val="single" w:sz="8" w:space="0" w:color="E65300" w:themeColor="accent2"/>
        <w:right w:val="single" w:sz="8" w:space="0" w:color="E65300" w:themeColor="accent2"/>
        <w:insideH w:val="single" w:sz="8" w:space="0" w:color="E65300" w:themeColor="accent2"/>
        <w:insideV w:val="single" w:sz="8" w:space="0" w:color="E653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18" w:space="0" w:color="E65300" w:themeColor="accent2"/>
          <w:right w:val="single" w:sz="8" w:space="0" w:color="E65300" w:themeColor="accent2"/>
          <w:insideH w:val="nil"/>
          <w:insideV w:val="single" w:sz="8" w:space="0" w:color="E653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  <w:insideH w:val="nil"/>
          <w:insideV w:val="single" w:sz="8" w:space="0" w:color="E653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</w:tcBorders>
      </w:tcPr>
    </w:tblStylePr>
    <w:tblStylePr w:type="band1Vert"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</w:tcBorders>
        <w:shd w:val="clear" w:color="auto" w:fill="FFD2B9" w:themeFill="accent2" w:themeFillTint="3F"/>
      </w:tcPr>
    </w:tblStylePr>
    <w:tblStylePr w:type="band1Horz"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  <w:insideV w:val="single" w:sz="8" w:space="0" w:color="E65300" w:themeColor="accent2"/>
        </w:tcBorders>
        <w:shd w:val="clear" w:color="auto" w:fill="FFD2B9" w:themeFill="accent2" w:themeFillTint="3F"/>
      </w:tcPr>
    </w:tblStylePr>
    <w:tblStylePr w:type="band2Horz"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  <w:insideV w:val="single" w:sz="8" w:space="0" w:color="E653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1DCAD3" w:themeColor="accent3"/>
        <w:left w:val="single" w:sz="8" w:space="0" w:color="1DCAD3" w:themeColor="accent3"/>
        <w:bottom w:val="single" w:sz="8" w:space="0" w:color="1DCAD3" w:themeColor="accent3"/>
        <w:right w:val="single" w:sz="8" w:space="0" w:color="1DCAD3" w:themeColor="accent3"/>
        <w:insideH w:val="single" w:sz="8" w:space="0" w:color="1DCAD3" w:themeColor="accent3"/>
        <w:insideV w:val="single" w:sz="8" w:space="0" w:color="1DCAD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CAD3" w:themeColor="accent3"/>
          <w:left w:val="single" w:sz="8" w:space="0" w:color="1DCAD3" w:themeColor="accent3"/>
          <w:bottom w:val="single" w:sz="18" w:space="0" w:color="1DCAD3" w:themeColor="accent3"/>
          <w:right w:val="single" w:sz="8" w:space="0" w:color="1DCAD3" w:themeColor="accent3"/>
          <w:insideH w:val="nil"/>
          <w:insideV w:val="single" w:sz="8" w:space="0" w:color="1DCAD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CAD3" w:themeColor="accent3"/>
          <w:left w:val="single" w:sz="8" w:space="0" w:color="1DCAD3" w:themeColor="accent3"/>
          <w:bottom w:val="single" w:sz="8" w:space="0" w:color="1DCAD3" w:themeColor="accent3"/>
          <w:right w:val="single" w:sz="8" w:space="0" w:color="1DCAD3" w:themeColor="accent3"/>
          <w:insideH w:val="nil"/>
          <w:insideV w:val="single" w:sz="8" w:space="0" w:color="1DCAD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CAD3" w:themeColor="accent3"/>
          <w:left w:val="single" w:sz="8" w:space="0" w:color="1DCAD3" w:themeColor="accent3"/>
          <w:bottom w:val="single" w:sz="8" w:space="0" w:color="1DCAD3" w:themeColor="accent3"/>
          <w:right w:val="single" w:sz="8" w:space="0" w:color="1DCAD3" w:themeColor="accent3"/>
        </w:tcBorders>
      </w:tcPr>
    </w:tblStylePr>
    <w:tblStylePr w:type="band1Vert">
      <w:tblPr/>
      <w:tcPr>
        <w:tcBorders>
          <w:top w:val="single" w:sz="8" w:space="0" w:color="1DCAD3" w:themeColor="accent3"/>
          <w:left w:val="single" w:sz="8" w:space="0" w:color="1DCAD3" w:themeColor="accent3"/>
          <w:bottom w:val="single" w:sz="8" w:space="0" w:color="1DCAD3" w:themeColor="accent3"/>
          <w:right w:val="single" w:sz="8" w:space="0" w:color="1DCAD3" w:themeColor="accent3"/>
        </w:tcBorders>
        <w:shd w:val="clear" w:color="auto" w:fill="C4F4F7" w:themeFill="accent3" w:themeFillTint="3F"/>
      </w:tcPr>
    </w:tblStylePr>
    <w:tblStylePr w:type="band1Horz">
      <w:tblPr/>
      <w:tcPr>
        <w:tcBorders>
          <w:top w:val="single" w:sz="8" w:space="0" w:color="1DCAD3" w:themeColor="accent3"/>
          <w:left w:val="single" w:sz="8" w:space="0" w:color="1DCAD3" w:themeColor="accent3"/>
          <w:bottom w:val="single" w:sz="8" w:space="0" w:color="1DCAD3" w:themeColor="accent3"/>
          <w:right w:val="single" w:sz="8" w:space="0" w:color="1DCAD3" w:themeColor="accent3"/>
          <w:insideV w:val="single" w:sz="8" w:space="0" w:color="1DCAD3" w:themeColor="accent3"/>
        </w:tcBorders>
        <w:shd w:val="clear" w:color="auto" w:fill="C4F4F7" w:themeFill="accent3" w:themeFillTint="3F"/>
      </w:tcPr>
    </w:tblStylePr>
    <w:tblStylePr w:type="band2Horz">
      <w:tblPr/>
      <w:tcPr>
        <w:tcBorders>
          <w:top w:val="single" w:sz="8" w:space="0" w:color="1DCAD3" w:themeColor="accent3"/>
          <w:left w:val="single" w:sz="8" w:space="0" w:color="1DCAD3" w:themeColor="accent3"/>
          <w:bottom w:val="single" w:sz="8" w:space="0" w:color="1DCAD3" w:themeColor="accent3"/>
          <w:right w:val="single" w:sz="8" w:space="0" w:color="1DCAD3" w:themeColor="accent3"/>
          <w:insideV w:val="single" w:sz="8" w:space="0" w:color="1DCAD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001C71" w:themeColor="accent5"/>
        <w:left w:val="single" w:sz="8" w:space="0" w:color="001C71" w:themeColor="accent5"/>
        <w:bottom w:val="single" w:sz="8" w:space="0" w:color="001C71" w:themeColor="accent5"/>
        <w:right w:val="single" w:sz="8" w:space="0" w:color="001C71" w:themeColor="accent5"/>
        <w:insideH w:val="single" w:sz="8" w:space="0" w:color="001C71" w:themeColor="accent5"/>
        <w:insideV w:val="single" w:sz="8" w:space="0" w:color="001C7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18" w:space="0" w:color="001C71" w:themeColor="accent5"/>
          <w:right w:val="single" w:sz="8" w:space="0" w:color="001C71" w:themeColor="accent5"/>
          <w:insideH w:val="nil"/>
          <w:insideV w:val="single" w:sz="8" w:space="0" w:color="001C7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  <w:insideH w:val="nil"/>
          <w:insideV w:val="single" w:sz="8" w:space="0" w:color="001C7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</w:tcBorders>
      </w:tcPr>
    </w:tblStylePr>
    <w:tblStylePr w:type="band1Vert"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</w:tcBorders>
        <w:shd w:val="clear" w:color="auto" w:fill="9CB4FF" w:themeFill="accent5" w:themeFillTint="3F"/>
      </w:tcPr>
    </w:tblStylePr>
    <w:tblStylePr w:type="band1Horz"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  <w:insideV w:val="single" w:sz="8" w:space="0" w:color="001C71" w:themeColor="accent5"/>
        </w:tcBorders>
        <w:shd w:val="clear" w:color="auto" w:fill="9CB4FF" w:themeFill="accent5" w:themeFillTint="3F"/>
      </w:tcPr>
    </w:tblStylePr>
    <w:tblStylePr w:type="band2Horz"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  <w:insideV w:val="single" w:sz="8" w:space="0" w:color="001C7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3DAE2B" w:themeColor="accent1"/>
        <w:left w:val="single" w:sz="8" w:space="0" w:color="3DAE2B" w:themeColor="accent1"/>
        <w:bottom w:val="single" w:sz="8" w:space="0" w:color="3DAE2B" w:themeColor="accent1"/>
        <w:right w:val="single" w:sz="8" w:space="0" w:color="3DA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A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AE2B" w:themeColor="accent1"/>
          <w:left w:val="single" w:sz="8" w:space="0" w:color="3DAE2B" w:themeColor="accent1"/>
          <w:bottom w:val="single" w:sz="8" w:space="0" w:color="3DAE2B" w:themeColor="accent1"/>
          <w:right w:val="single" w:sz="8" w:space="0" w:color="3DA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AE2B" w:themeColor="accent1"/>
          <w:left w:val="single" w:sz="8" w:space="0" w:color="3DAE2B" w:themeColor="accent1"/>
          <w:bottom w:val="single" w:sz="8" w:space="0" w:color="3DAE2B" w:themeColor="accent1"/>
          <w:right w:val="single" w:sz="8" w:space="0" w:color="3DAE2B" w:themeColor="accent1"/>
        </w:tcBorders>
      </w:tcPr>
    </w:tblStylePr>
    <w:tblStylePr w:type="band1Horz">
      <w:tblPr/>
      <w:tcPr>
        <w:tcBorders>
          <w:top w:val="single" w:sz="8" w:space="0" w:color="3DAE2B" w:themeColor="accent1"/>
          <w:left w:val="single" w:sz="8" w:space="0" w:color="3DAE2B" w:themeColor="accent1"/>
          <w:bottom w:val="single" w:sz="8" w:space="0" w:color="3DAE2B" w:themeColor="accent1"/>
          <w:right w:val="single" w:sz="8" w:space="0" w:color="3DAE2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E65300" w:themeColor="accent2"/>
        <w:left w:val="single" w:sz="8" w:space="0" w:color="E65300" w:themeColor="accent2"/>
        <w:bottom w:val="single" w:sz="8" w:space="0" w:color="E65300" w:themeColor="accent2"/>
        <w:right w:val="single" w:sz="8" w:space="0" w:color="E65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5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</w:tcBorders>
      </w:tcPr>
    </w:tblStylePr>
    <w:tblStylePr w:type="band1Horz"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1DCAD3" w:themeColor="accent3"/>
        <w:left w:val="single" w:sz="8" w:space="0" w:color="1DCAD3" w:themeColor="accent3"/>
        <w:bottom w:val="single" w:sz="8" w:space="0" w:color="1DCAD3" w:themeColor="accent3"/>
        <w:right w:val="single" w:sz="8" w:space="0" w:color="1DCA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CA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CAD3" w:themeColor="accent3"/>
          <w:left w:val="single" w:sz="8" w:space="0" w:color="1DCAD3" w:themeColor="accent3"/>
          <w:bottom w:val="single" w:sz="8" w:space="0" w:color="1DCAD3" w:themeColor="accent3"/>
          <w:right w:val="single" w:sz="8" w:space="0" w:color="1DCA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CAD3" w:themeColor="accent3"/>
          <w:left w:val="single" w:sz="8" w:space="0" w:color="1DCAD3" w:themeColor="accent3"/>
          <w:bottom w:val="single" w:sz="8" w:space="0" w:color="1DCAD3" w:themeColor="accent3"/>
          <w:right w:val="single" w:sz="8" w:space="0" w:color="1DCAD3" w:themeColor="accent3"/>
        </w:tcBorders>
      </w:tcPr>
    </w:tblStylePr>
    <w:tblStylePr w:type="band1Horz">
      <w:tblPr/>
      <w:tcPr>
        <w:tcBorders>
          <w:top w:val="single" w:sz="8" w:space="0" w:color="1DCAD3" w:themeColor="accent3"/>
          <w:left w:val="single" w:sz="8" w:space="0" w:color="1DCAD3" w:themeColor="accent3"/>
          <w:bottom w:val="single" w:sz="8" w:space="0" w:color="1DCAD3" w:themeColor="accent3"/>
          <w:right w:val="single" w:sz="8" w:space="0" w:color="1DCAD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001C71" w:themeColor="accent5"/>
        <w:left w:val="single" w:sz="8" w:space="0" w:color="001C71" w:themeColor="accent5"/>
        <w:bottom w:val="single" w:sz="8" w:space="0" w:color="001C71" w:themeColor="accent5"/>
        <w:right w:val="single" w:sz="8" w:space="0" w:color="001C7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C7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</w:tcBorders>
      </w:tcPr>
    </w:tblStylePr>
    <w:tblStylePr w:type="band1Horz"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463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4635"/>
    <w:pPr>
      <w:spacing w:line="240" w:lineRule="auto"/>
    </w:pPr>
    <w:rPr>
      <w:color w:val="2D8220" w:themeColor="accent1" w:themeShade="BF"/>
    </w:rPr>
    <w:tblPr>
      <w:tblStyleRowBandSize w:val="1"/>
      <w:tblStyleColBandSize w:val="1"/>
      <w:tblBorders>
        <w:top w:val="single" w:sz="8" w:space="0" w:color="3DAE2B" w:themeColor="accent1"/>
        <w:bottom w:val="single" w:sz="8" w:space="0" w:color="3DA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E2B" w:themeColor="accent1"/>
          <w:left w:val="nil"/>
          <w:bottom w:val="single" w:sz="8" w:space="0" w:color="3DA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E2B" w:themeColor="accent1"/>
          <w:left w:val="nil"/>
          <w:bottom w:val="single" w:sz="8" w:space="0" w:color="3DA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F0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F0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4635"/>
    <w:pPr>
      <w:spacing w:line="240" w:lineRule="auto"/>
    </w:pPr>
    <w:rPr>
      <w:color w:val="AC3E00" w:themeColor="accent2" w:themeShade="BF"/>
    </w:rPr>
    <w:tblPr>
      <w:tblStyleRowBandSize w:val="1"/>
      <w:tblStyleColBandSize w:val="1"/>
      <w:tblBorders>
        <w:top w:val="single" w:sz="8" w:space="0" w:color="E65300" w:themeColor="accent2"/>
        <w:bottom w:val="single" w:sz="8" w:space="0" w:color="E653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300" w:themeColor="accent2"/>
          <w:left w:val="nil"/>
          <w:bottom w:val="single" w:sz="8" w:space="0" w:color="E653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300" w:themeColor="accent2"/>
          <w:left w:val="nil"/>
          <w:bottom w:val="single" w:sz="8" w:space="0" w:color="E653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4635"/>
    <w:pPr>
      <w:spacing w:line="240" w:lineRule="auto"/>
    </w:pPr>
    <w:rPr>
      <w:color w:val="15969D" w:themeColor="accent3" w:themeShade="BF"/>
    </w:rPr>
    <w:tblPr>
      <w:tblStyleRowBandSize w:val="1"/>
      <w:tblStyleColBandSize w:val="1"/>
      <w:tblBorders>
        <w:top w:val="single" w:sz="8" w:space="0" w:color="1DCAD3" w:themeColor="accent3"/>
        <w:bottom w:val="single" w:sz="8" w:space="0" w:color="1DCA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CAD3" w:themeColor="accent3"/>
          <w:left w:val="nil"/>
          <w:bottom w:val="single" w:sz="8" w:space="0" w:color="1DCA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CAD3" w:themeColor="accent3"/>
          <w:left w:val="nil"/>
          <w:bottom w:val="single" w:sz="8" w:space="0" w:color="1DCA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F4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F4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4635"/>
    <w:pPr>
      <w:spacing w:line="240" w:lineRule="auto"/>
    </w:pPr>
    <w:rPr>
      <w:color w:val="48494B" w:themeColor="accent4" w:themeShade="BF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4635"/>
    <w:pPr>
      <w:spacing w:line="240" w:lineRule="auto"/>
    </w:pPr>
    <w:rPr>
      <w:color w:val="001454" w:themeColor="accent5" w:themeShade="BF"/>
    </w:rPr>
    <w:tblPr>
      <w:tblStyleRowBandSize w:val="1"/>
      <w:tblStyleColBandSize w:val="1"/>
      <w:tblBorders>
        <w:top w:val="single" w:sz="8" w:space="0" w:color="001C71" w:themeColor="accent5"/>
        <w:bottom w:val="single" w:sz="8" w:space="0" w:color="001C7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C71" w:themeColor="accent5"/>
          <w:left w:val="nil"/>
          <w:bottom w:val="single" w:sz="8" w:space="0" w:color="001C7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C71" w:themeColor="accent5"/>
          <w:left w:val="nil"/>
          <w:bottom w:val="single" w:sz="8" w:space="0" w:color="001C7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B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B4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4635"/>
    <w:pPr>
      <w:spacing w:line="240" w:lineRule="auto"/>
    </w:pPr>
    <w:rPr>
      <w:color w:val="C58910" w:themeColor="accent6" w:themeShade="BF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84635"/>
    <w:rPr>
      <w:lang w:val="en-US"/>
    </w:rPr>
  </w:style>
  <w:style w:type="paragraph" w:styleId="List">
    <w:name w:val="List"/>
    <w:basedOn w:val="Normal"/>
    <w:uiPriority w:val="99"/>
    <w:semiHidden/>
    <w:rsid w:val="0058463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58463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58463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58463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584635"/>
    <w:pPr>
      <w:ind w:left="1415" w:hanging="283"/>
      <w:contextualSpacing/>
    </w:pPr>
  </w:style>
  <w:style w:type="paragraph" w:styleId="ListBullet2">
    <w:name w:val="List Bullet 2"/>
    <w:aliases w:val="b2"/>
    <w:basedOn w:val="Normal"/>
    <w:uiPriority w:val="3"/>
    <w:qFormat/>
    <w:rsid w:val="00584635"/>
    <w:pPr>
      <w:numPr>
        <w:ilvl w:val="1"/>
        <w:numId w:val="5"/>
      </w:numPr>
      <w:spacing w:before="60" w:line="280" w:lineRule="atLeast"/>
    </w:pPr>
  </w:style>
  <w:style w:type="paragraph" w:styleId="ListBullet3">
    <w:name w:val="List Bullet 3"/>
    <w:aliases w:val="b3"/>
    <w:basedOn w:val="Normal"/>
    <w:uiPriority w:val="3"/>
    <w:qFormat/>
    <w:rsid w:val="00584635"/>
    <w:pPr>
      <w:numPr>
        <w:ilvl w:val="2"/>
        <w:numId w:val="5"/>
      </w:numPr>
      <w:spacing w:before="60" w:line="280" w:lineRule="atLeast"/>
    </w:pPr>
  </w:style>
  <w:style w:type="paragraph" w:styleId="ListBullet4">
    <w:name w:val="List Bullet 4"/>
    <w:aliases w:val="b4"/>
    <w:basedOn w:val="Normal"/>
    <w:uiPriority w:val="3"/>
    <w:rsid w:val="00584635"/>
    <w:pPr>
      <w:numPr>
        <w:ilvl w:val="3"/>
        <w:numId w:val="5"/>
      </w:numPr>
      <w:spacing w:before="60" w:line="280" w:lineRule="atLeast"/>
    </w:pPr>
  </w:style>
  <w:style w:type="paragraph" w:styleId="ListBullet5">
    <w:name w:val="List Bullet 5"/>
    <w:aliases w:val="b5"/>
    <w:basedOn w:val="Normal"/>
    <w:uiPriority w:val="3"/>
    <w:rsid w:val="00584635"/>
    <w:pPr>
      <w:numPr>
        <w:ilvl w:val="4"/>
        <w:numId w:val="5"/>
      </w:numPr>
      <w:spacing w:before="60" w:line="280" w:lineRule="atLeast"/>
    </w:pPr>
  </w:style>
  <w:style w:type="paragraph" w:styleId="ListContinue">
    <w:name w:val="List Continue"/>
    <w:aliases w:val="lc1"/>
    <w:basedOn w:val="Normal"/>
    <w:uiPriority w:val="6"/>
    <w:rsid w:val="00584635"/>
    <w:pPr>
      <w:spacing w:before="120" w:line="280" w:lineRule="atLeast"/>
      <w:ind w:left="431"/>
    </w:pPr>
  </w:style>
  <w:style w:type="paragraph" w:styleId="ListContinue2">
    <w:name w:val="List Continue 2"/>
    <w:aliases w:val="lc2"/>
    <w:basedOn w:val="Normal"/>
    <w:uiPriority w:val="7"/>
    <w:rsid w:val="00584635"/>
    <w:pPr>
      <w:spacing w:before="60" w:line="280" w:lineRule="atLeast"/>
      <w:ind w:left="862"/>
    </w:pPr>
  </w:style>
  <w:style w:type="paragraph" w:styleId="ListContinue3">
    <w:name w:val="List Continue 3"/>
    <w:aliases w:val="lc3"/>
    <w:basedOn w:val="Normal"/>
    <w:uiPriority w:val="7"/>
    <w:rsid w:val="00584635"/>
    <w:pPr>
      <w:spacing w:before="60" w:line="280" w:lineRule="atLeast"/>
      <w:ind w:left="1293"/>
    </w:pPr>
  </w:style>
  <w:style w:type="paragraph" w:styleId="ListContinue4">
    <w:name w:val="List Continue 4"/>
    <w:aliases w:val="lc4"/>
    <w:basedOn w:val="Normal"/>
    <w:uiPriority w:val="7"/>
    <w:rsid w:val="00584635"/>
    <w:pPr>
      <w:spacing w:before="60" w:line="280" w:lineRule="atLeast"/>
      <w:ind w:left="1724"/>
    </w:pPr>
  </w:style>
  <w:style w:type="paragraph" w:styleId="ListContinue5">
    <w:name w:val="List Continue 5"/>
    <w:aliases w:val="lc5"/>
    <w:basedOn w:val="Normal"/>
    <w:uiPriority w:val="7"/>
    <w:rsid w:val="00584635"/>
    <w:pPr>
      <w:spacing w:before="60" w:line="280" w:lineRule="atLeast"/>
      <w:ind w:left="2155"/>
    </w:pPr>
  </w:style>
  <w:style w:type="paragraph" w:styleId="ListNumber2">
    <w:name w:val="List Number 2"/>
    <w:aliases w:val="ln2"/>
    <w:basedOn w:val="Normal"/>
    <w:uiPriority w:val="5"/>
    <w:rsid w:val="00584635"/>
    <w:pPr>
      <w:numPr>
        <w:ilvl w:val="1"/>
        <w:numId w:val="6"/>
      </w:numPr>
      <w:spacing w:before="60" w:line="280" w:lineRule="atLeast"/>
    </w:pPr>
  </w:style>
  <w:style w:type="paragraph" w:styleId="ListNumber3">
    <w:name w:val="List Number 3"/>
    <w:aliases w:val="ln3"/>
    <w:basedOn w:val="Normal"/>
    <w:uiPriority w:val="5"/>
    <w:rsid w:val="00584635"/>
    <w:pPr>
      <w:numPr>
        <w:ilvl w:val="2"/>
        <w:numId w:val="6"/>
      </w:numPr>
      <w:spacing w:before="60" w:line="280" w:lineRule="atLeast"/>
    </w:pPr>
  </w:style>
  <w:style w:type="paragraph" w:styleId="ListNumber4">
    <w:name w:val="List Number 4"/>
    <w:aliases w:val="ln4"/>
    <w:basedOn w:val="Normal"/>
    <w:uiPriority w:val="5"/>
    <w:rsid w:val="00584635"/>
    <w:pPr>
      <w:numPr>
        <w:ilvl w:val="3"/>
        <w:numId w:val="6"/>
      </w:numPr>
      <w:spacing w:before="60" w:line="280" w:lineRule="atLeast"/>
    </w:pPr>
  </w:style>
  <w:style w:type="paragraph" w:styleId="ListNumber5">
    <w:name w:val="List Number 5"/>
    <w:aliases w:val="ln5"/>
    <w:basedOn w:val="Normal"/>
    <w:uiPriority w:val="5"/>
    <w:rsid w:val="00584635"/>
    <w:pPr>
      <w:numPr>
        <w:ilvl w:val="4"/>
        <w:numId w:val="6"/>
      </w:numPr>
      <w:spacing w:before="60" w:line="280" w:lineRule="atLeast"/>
    </w:pPr>
  </w:style>
  <w:style w:type="paragraph" w:styleId="ListParagraph">
    <w:name w:val="List Paragraph"/>
    <w:basedOn w:val="Normal"/>
    <w:uiPriority w:val="99"/>
    <w:semiHidden/>
    <w:rsid w:val="0058463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46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46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DC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DC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1" w:themeFillTint="33"/>
      </w:tcPr>
    </w:tblStylePr>
    <w:tblStylePr w:type="band1Horz">
      <w:tblPr/>
      <w:tcPr>
        <w:shd w:val="clear" w:color="auto" w:fill="D4F3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46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35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35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46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E5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E5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3" w:themeFillTint="33"/>
      </w:tcPr>
    </w:tblStylePr>
    <w:tblStylePr w:type="band1Horz">
      <w:tblPr/>
      <w:tcPr>
        <w:shd w:val="clear" w:color="auto" w:fill="CFF6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46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A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46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04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04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46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ListTable2">
    <w:name w:val="List Table 2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80DC71" w:themeColor="accent1" w:themeTint="99"/>
        <w:bottom w:val="single" w:sz="4" w:space="0" w:color="80DC71" w:themeColor="accent1" w:themeTint="99"/>
        <w:insideH w:val="single" w:sz="4" w:space="0" w:color="80DC7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1" w:themeFillTint="33"/>
      </w:tcPr>
    </w:tblStylePr>
    <w:tblStylePr w:type="band1Horz">
      <w:tblPr/>
      <w:tcPr>
        <w:shd w:val="clear" w:color="auto" w:fill="D4F3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9357" w:themeColor="accent2" w:themeTint="99"/>
        <w:bottom w:val="single" w:sz="4" w:space="0" w:color="FF9357" w:themeColor="accent2" w:themeTint="99"/>
        <w:insideH w:val="single" w:sz="4" w:space="0" w:color="FF935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70E5EB" w:themeColor="accent3" w:themeTint="99"/>
        <w:bottom w:val="single" w:sz="4" w:space="0" w:color="70E5EB" w:themeColor="accent3" w:themeTint="99"/>
        <w:insideH w:val="single" w:sz="4" w:space="0" w:color="70E5E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3" w:themeFillTint="33"/>
      </w:tcPr>
    </w:tblStylePr>
    <w:tblStylePr w:type="band1Horz">
      <w:tblPr/>
      <w:tcPr>
        <w:shd w:val="clear" w:color="auto" w:fill="CFF6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9FA1A3" w:themeColor="accent4" w:themeTint="99"/>
        <w:bottom w:val="single" w:sz="4" w:space="0" w:color="9FA1A3" w:themeColor="accent4" w:themeTint="99"/>
        <w:insideH w:val="single" w:sz="4" w:space="0" w:color="9FA1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104BFF" w:themeColor="accent5" w:themeTint="99"/>
        <w:bottom w:val="single" w:sz="4" w:space="0" w:color="104BFF" w:themeColor="accent5" w:themeTint="99"/>
        <w:insideH w:val="single" w:sz="4" w:space="0" w:color="104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4CE82" w:themeColor="accent6" w:themeTint="99"/>
        <w:bottom w:val="single" w:sz="4" w:space="0" w:color="F4CE82" w:themeColor="accent6" w:themeTint="99"/>
        <w:insideH w:val="single" w:sz="4" w:space="0" w:color="F4CE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ListTable3">
    <w:name w:val="List Table 3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3DAE2B" w:themeColor="accent1"/>
        <w:left w:val="single" w:sz="4" w:space="0" w:color="3DAE2B" w:themeColor="accent1"/>
        <w:bottom w:val="single" w:sz="4" w:space="0" w:color="3DAE2B" w:themeColor="accent1"/>
        <w:right w:val="single" w:sz="4" w:space="0" w:color="3DA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AE2B" w:themeFill="accent1"/>
      </w:tcPr>
    </w:tblStylePr>
    <w:tblStylePr w:type="lastRow">
      <w:rPr>
        <w:b/>
        <w:bCs/>
      </w:rPr>
      <w:tblPr/>
      <w:tcPr>
        <w:tcBorders>
          <w:top w:val="double" w:sz="4" w:space="0" w:color="3DA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AE2B" w:themeColor="accent1"/>
          <w:right w:val="single" w:sz="4" w:space="0" w:color="3DAE2B" w:themeColor="accent1"/>
        </w:tcBorders>
      </w:tcPr>
    </w:tblStylePr>
    <w:tblStylePr w:type="band1Horz">
      <w:tblPr/>
      <w:tcPr>
        <w:tcBorders>
          <w:top w:val="single" w:sz="4" w:space="0" w:color="3DAE2B" w:themeColor="accent1"/>
          <w:bottom w:val="single" w:sz="4" w:space="0" w:color="3DA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AE2B" w:themeColor="accent1"/>
          <w:left w:val="nil"/>
        </w:tcBorders>
      </w:tcPr>
    </w:tblStylePr>
    <w:tblStylePr w:type="swCell">
      <w:tblPr/>
      <w:tcPr>
        <w:tcBorders>
          <w:top w:val="double" w:sz="4" w:space="0" w:color="3DAE2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E65300" w:themeColor="accent2"/>
        <w:left w:val="single" w:sz="4" w:space="0" w:color="E65300" w:themeColor="accent2"/>
        <w:bottom w:val="single" w:sz="4" w:space="0" w:color="E65300" w:themeColor="accent2"/>
        <w:right w:val="single" w:sz="4" w:space="0" w:color="E653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5300" w:themeFill="accent2"/>
      </w:tcPr>
    </w:tblStylePr>
    <w:tblStylePr w:type="lastRow">
      <w:rPr>
        <w:b/>
        <w:bCs/>
      </w:rPr>
      <w:tblPr/>
      <w:tcPr>
        <w:tcBorders>
          <w:top w:val="double" w:sz="4" w:space="0" w:color="E653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5300" w:themeColor="accent2"/>
          <w:right w:val="single" w:sz="4" w:space="0" w:color="E65300" w:themeColor="accent2"/>
        </w:tcBorders>
      </w:tcPr>
    </w:tblStylePr>
    <w:tblStylePr w:type="band1Horz">
      <w:tblPr/>
      <w:tcPr>
        <w:tcBorders>
          <w:top w:val="single" w:sz="4" w:space="0" w:color="E65300" w:themeColor="accent2"/>
          <w:bottom w:val="single" w:sz="4" w:space="0" w:color="E653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5300" w:themeColor="accent2"/>
          <w:left w:val="nil"/>
        </w:tcBorders>
      </w:tcPr>
    </w:tblStylePr>
    <w:tblStylePr w:type="swCell">
      <w:tblPr/>
      <w:tcPr>
        <w:tcBorders>
          <w:top w:val="double" w:sz="4" w:space="0" w:color="E653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1DCAD3" w:themeColor="accent3"/>
        <w:left w:val="single" w:sz="4" w:space="0" w:color="1DCAD3" w:themeColor="accent3"/>
        <w:bottom w:val="single" w:sz="4" w:space="0" w:color="1DCAD3" w:themeColor="accent3"/>
        <w:right w:val="single" w:sz="4" w:space="0" w:color="1DCAD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CAD3" w:themeFill="accent3"/>
      </w:tcPr>
    </w:tblStylePr>
    <w:tblStylePr w:type="lastRow">
      <w:rPr>
        <w:b/>
        <w:bCs/>
      </w:rPr>
      <w:tblPr/>
      <w:tcPr>
        <w:tcBorders>
          <w:top w:val="double" w:sz="4" w:space="0" w:color="1DCAD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CAD3" w:themeColor="accent3"/>
          <w:right w:val="single" w:sz="4" w:space="0" w:color="1DCAD3" w:themeColor="accent3"/>
        </w:tcBorders>
      </w:tcPr>
    </w:tblStylePr>
    <w:tblStylePr w:type="band1Horz">
      <w:tblPr/>
      <w:tcPr>
        <w:tcBorders>
          <w:top w:val="single" w:sz="4" w:space="0" w:color="1DCAD3" w:themeColor="accent3"/>
          <w:bottom w:val="single" w:sz="4" w:space="0" w:color="1DCAD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CAD3" w:themeColor="accent3"/>
          <w:left w:val="nil"/>
        </w:tcBorders>
      </w:tcPr>
    </w:tblStylePr>
    <w:tblStylePr w:type="swCell">
      <w:tblPr/>
      <w:tcPr>
        <w:tcBorders>
          <w:top w:val="double" w:sz="4" w:space="0" w:color="1DCAD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616365" w:themeColor="accent4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rPr>
        <w:b/>
        <w:bCs/>
      </w:rPr>
      <w:tblPr/>
      <w:tcPr>
        <w:tcBorders>
          <w:top w:val="double" w:sz="4" w:space="0" w:color="6163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6365" w:themeColor="accent4"/>
          <w:right w:val="single" w:sz="4" w:space="0" w:color="616365" w:themeColor="accent4"/>
        </w:tcBorders>
      </w:tcPr>
    </w:tblStylePr>
    <w:tblStylePr w:type="band1Horz">
      <w:tblPr/>
      <w:tcPr>
        <w:tcBorders>
          <w:top w:val="single" w:sz="4" w:space="0" w:color="616365" w:themeColor="accent4"/>
          <w:bottom w:val="single" w:sz="4" w:space="0" w:color="6163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6365" w:themeColor="accent4"/>
          <w:left w:val="nil"/>
        </w:tcBorders>
      </w:tcPr>
    </w:tblStylePr>
    <w:tblStylePr w:type="swCell">
      <w:tblPr/>
      <w:tcPr>
        <w:tcBorders>
          <w:top w:val="double" w:sz="4" w:space="0" w:color="61636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001C71" w:themeColor="accent5"/>
        <w:left w:val="single" w:sz="4" w:space="0" w:color="001C71" w:themeColor="accent5"/>
        <w:bottom w:val="single" w:sz="4" w:space="0" w:color="001C71" w:themeColor="accent5"/>
        <w:right w:val="single" w:sz="4" w:space="0" w:color="001C7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C71" w:themeFill="accent5"/>
      </w:tcPr>
    </w:tblStylePr>
    <w:tblStylePr w:type="lastRow">
      <w:rPr>
        <w:b/>
        <w:bCs/>
      </w:rPr>
      <w:tblPr/>
      <w:tcPr>
        <w:tcBorders>
          <w:top w:val="double" w:sz="4" w:space="0" w:color="001C7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C71" w:themeColor="accent5"/>
          <w:right w:val="single" w:sz="4" w:space="0" w:color="001C71" w:themeColor="accent5"/>
        </w:tcBorders>
      </w:tcPr>
    </w:tblStylePr>
    <w:tblStylePr w:type="band1Horz">
      <w:tblPr/>
      <w:tcPr>
        <w:tcBorders>
          <w:top w:val="single" w:sz="4" w:space="0" w:color="001C71" w:themeColor="accent5"/>
          <w:bottom w:val="single" w:sz="4" w:space="0" w:color="001C7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C71" w:themeColor="accent5"/>
          <w:left w:val="nil"/>
        </w:tcBorders>
      </w:tcPr>
    </w:tblStylePr>
    <w:tblStylePr w:type="swCell">
      <w:tblPr/>
      <w:tcPr>
        <w:tcBorders>
          <w:top w:val="double" w:sz="4" w:space="0" w:color="001C7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EEAF30" w:themeColor="accent6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rPr>
        <w:b/>
        <w:bCs/>
      </w:rPr>
      <w:tblPr/>
      <w:tcPr>
        <w:tcBorders>
          <w:top w:val="double" w:sz="4" w:space="0" w:color="EEAF3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F30" w:themeColor="accent6"/>
          <w:right w:val="single" w:sz="4" w:space="0" w:color="EEAF30" w:themeColor="accent6"/>
        </w:tcBorders>
      </w:tcPr>
    </w:tblStylePr>
    <w:tblStylePr w:type="band1Horz">
      <w:tblPr/>
      <w:tcPr>
        <w:tcBorders>
          <w:top w:val="single" w:sz="4" w:space="0" w:color="EEAF30" w:themeColor="accent6"/>
          <w:bottom w:val="single" w:sz="4" w:space="0" w:color="EEAF3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F30" w:themeColor="accent6"/>
          <w:left w:val="nil"/>
        </w:tcBorders>
      </w:tcPr>
    </w:tblStylePr>
    <w:tblStylePr w:type="swCell">
      <w:tblPr/>
      <w:tcPr>
        <w:tcBorders>
          <w:top w:val="double" w:sz="4" w:space="0" w:color="EEAF3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80DC71" w:themeColor="accent1" w:themeTint="99"/>
        <w:left w:val="single" w:sz="4" w:space="0" w:color="80DC71" w:themeColor="accent1" w:themeTint="99"/>
        <w:bottom w:val="single" w:sz="4" w:space="0" w:color="80DC71" w:themeColor="accent1" w:themeTint="99"/>
        <w:right w:val="single" w:sz="4" w:space="0" w:color="80DC71" w:themeColor="accent1" w:themeTint="99"/>
        <w:insideH w:val="single" w:sz="4" w:space="0" w:color="80DC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E2B" w:themeColor="accent1"/>
          <w:left w:val="single" w:sz="4" w:space="0" w:color="3DAE2B" w:themeColor="accent1"/>
          <w:bottom w:val="single" w:sz="4" w:space="0" w:color="3DAE2B" w:themeColor="accent1"/>
          <w:right w:val="single" w:sz="4" w:space="0" w:color="3DAE2B" w:themeColor="accent1"/>
          <w:insideH w:val="nil"/>
        </w:tcBorders>
        <w:shd w:val="clear" w:color="auto" w:fill="3DAE2B" w:themeFill="accent1"/>
      </w:tcPr>
    </w:tblStylePr>
    <w:tblStylePr w:type="lastRow">
      <w:rPr>
        <w:b/>
        <w:bCs/>
      </w:rPr>
      <w:tblPr/>
      <w:tcPr>
        <w:tcBorders>
          <w:top w:val="double" w:sz="4" w:space="0" w:color="80DC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1" w:themeFillTint="33"/>
      </w:tcPr>
    </w:tblStylePr>
    <w:tblStylePr w:type="band1Horz">
      <w:tblPr/>
      <w:tcPr>
        <w:shd w:val="clear" w:color="auto" w:fill="D4F3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F9357" w:themeColor="accent2" w:themeTint="99"/>
        <w:left w:val="single" w:sz="4" w:space="0" w:color="FF9357" w:themeColor="accent2" w:themeTint="99"/>
        <w:bottom w:val="single" w:sz="4" w:space="0" w:color="FF9357" w:themeColor="accent2" w:themeTint="99"/>
        <w:right w:val="single" w:sz="4" w:space="0" w:color="FF9357" w:themeColor="accent2" w:themeTint="99"/>
        <w:insideH w:val="single" w:sz="4" w:space="0" w:color="FF935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300" w:themeColor="accent2"/>
          <w:left w:val="single" w:sz="4" w:space="0" w:color="E65300" w:themeColor="accent2"/>
          <w:bottom w:val="single" w:sz="4" w:space="0" w:color="E65300" w:themeColor="accent2"/>
          <w:right w:val="single" w:sz="4" w:space="0" w:color="E65300" w:themeColor="accent2"/>
          <w:insideH w:val="nil"/>
        </w:tcBorders>
        <w:shd w:val="clear" w:color="auto" w:fill="E65300" w:themeFill="accent2"/>
      </w:tcPr>
    </w:tblStylePr>
    <w:tblStylePr w:type="lastRow">
      <w:rPr>
        <w:b/>
        <w:bCs/>
      </w:rPr>
      <w:tblPr/>
      <w:tcPr>
        <w:tcBorders>
          <w:top w:val="double" w:sz="4" w:space="0" w:color="FF935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70E5EB" w:themeColor="accent3" w:themeTint="99"/>
        <w:left w:val="single" w:sz="4" w:space="0" w:color="70E5EB" w:themeColor="accent3" w:themeTint="99"/>
        <w:bottom w:val="single" w:sz="4" w:space="0" w:color="70E5EB" w:themeColor="accent3" w:themeTint="99"/>
        <w:right w:val="single" w:sz="4" w:space="0" w:color="70E5EB" w:themeColor="accent3" w:themeTint="99"/>
        <w:insideH w:val="single" w:sz="4" w:space="0" w:color="70E5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CAD3" w:themeColor="accent3"/>
          <w:left w:val="single" w:sz="4" w:space="0" w:color="1DCAD3" w:themeColor="accent3"/>
          <w:bottom w:val="single" w:sz="4" w:space="0" w:color="1DCAD3" w:themeColor="accent3"/>
          <w:right w:val="single" w:sz="4" w:space="0" w:color="1DCAD3" w:themeColor="accent3"/>
          <w:insideH w:val="nil"/>
        </w:tcBorders>
        <w:shd w:val="clear" w:color="auto" w:fill="1DCAD3" w:themeFill="accent3"/>
      </w:tcPr>
    </w:tblStylePr>
    <w:tblStylePr w:type="lastRow">
      <w:rPr>
        <w:b/>
        <w:bCs/>
      </w:rPr>
      <w:tblPr/>
      <w:tcPr>
        <w:tcBorders>
          <w:top w:val="double" w:sz="4" w:space="0" w:color="70E5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3" w:themeFillTint="33"/>
      </w:tcPr>
    </w:tblStylePr>
    <w:tblStylePr w:type="band1Horz">
      <w:tblPr/>
      <w:tcPr>
        <w:shd w:val="clear" w:color="auto" w:fill="CFF6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9FA1A3" w:themeColor="accent4" w:themeTint="99"/>
        <w:left w:val="single" w:sz="4" w:space="0" w:color="9FA1A3" w:themeColor="accent4" w:themeTint="99"/>
        <w:bottom w:val="single" w:sz="4" w:space="0" w:color="9FA1A3" w:themeColor="accent4" w:themeTint="99"/>
        <w:right w:val="single" w:sz="4" w:space="0" w:color="9FA1A3" w:themeColor="accent4" w:themeTint="99"/>
        <w:insideH w:val="single" w:sz="4" w:space="0" w:color="9FA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6365" w:themeColor="accent4"/>
          <w:left w:val="single" w:sz="4" w:space="0" w:color="616365" w:themeColor="accent4"/>
          <w:bottom w:val="single" w:sz="4" w:space="0" w:color="616365" w:themeColor="accent4"/>
          <w:right w:val="single" w:sz="4" w:space="0" w:color="616365" w:themeColor="accent4"/>
          <w:insideH w:val="nil"/>
        </w:tcBorders>
        <w:shd w:val="clear" w:color="auto" w:fill="616365" w:themeFill="accent4"/>
      </w:tcPr>
    </w:tblStylePr>
    <w:tblStylePr w:type="lastRow">
      <w:rPr>
        <w:b/>
        <w:bCs/>
      </w:rPr>
      <w:tblPr/>
      <w:tcPr>
        <w:tcBorders>
          <w:top w:val="double" w:sz="4" w:space="0" w:color="9F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104BFF" w:themeColor="accent5" w:themeTint="99"/>
        <w:left w:val="single" w:sz="4" w:space="0" w:color="104BFF" w:themeColor="accent5" w:themeTint="99"/>
        <w:bottom w:val="single" w:sz="4" w:space="0" w:color="104BFF" w:themeColor="accent5" w:themeTint="99"/>
        <w:right w:val="single" w:sz="4" w:space="0" w:color="104BFF" w:themeColor="accent5" w:themeTint="99"/>
        <w:insideH w:val="single" w:sz="4" w:space="0" w:color="104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C71" w:themeColor="accent5"/>
          <w:left w:val="single" w:sz="4" w:space="0" w:color="001C71" w:themeColor="accent5"/>
          <w:bottom w:val="single" w:sz="4" w:space="0" w:color="001C71" w:themeColor="accent5"/>
          <w:right w:val="single" w:sz="4" w:space="0" w:color="001C71" w:themeColor="accent5"/>
          <w:insideH w:val="nil"/>
        </w:tcBorders>
        <w:shd w:val="clear" w:color="auto" w:fill="001C71" w:themeFill="accent5"/>
      </w:tcPr>
    </w:tblStylePr>
    <w:tblStylePr w:type="lastRow">
      <w:rPr>
        <w:b/>
        <w:bCs/>
      </w:rPr>
      <w:tblPr/>
      <w:tcPr>
        <w:tcBorders>
          <w:top w:val="double" w:sz="4" w:space="0" w:color="104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F4CE82" w:themeColor="accent6" w:themeTint="99"/>
        <w:left w:val="single" w:sz="4" w:space="0" w:color="F4CE82" w:themeColor="accent6" w:themeTint="99"/>
        <w:bottom w:val="single" w:sz="4" w:space="0" w:color="F4CE82" w:themeColor="accent6" w:themeTint="99"/>
        <w:right w:val="single" w:sz="4" w:space="0" w:color="F4CE82" w:themeColor="accent6" w:themeTint="99"/>
        <w:insideH w:val="single" w:sz="4" w:space="0" w:color="F4C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F30" w:themeColor="accent6"/>
          <w:left w:val="single" w:sz="4" w:space="0" w:color="EEAF30" w:themeColor="accent6"/>
          <w:bottom w:val="single" w:sz="4" w:space="0" w:color="EEAF30" w:themeColor="accent6"/>
          <w:right w:val="single" w:sz="4" w:space="0" w:color="EEAF30" w:themeColor="accent6"/>
          <w:insideH w:val="nil"/>
        </w:tcBorders>
        <w:shd w:val="clear" w:color="auto" w:fill="EEAF30" w:themeFill="accent6"/>
      </w:tcPr>
    </w:tblStylePr>
    <w:tblStylePr w:type="lastRow">
      <w:rPr>
        <w:b/>
        <w:bCs/>
      </w:rPr>
      <w:tblPr/>
      <w:tcPr>
        <w:tcBorders>
          <w:top w:val="double" w:sz="4" w:space="0" w:color="F4C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AE2B" w:themeColor="accent1"/>
        <w:left w:val="single" w:sz="24" w:space="0" w:color="3DAE2B" w:themeColor="accent1"/>
        <w:bottom w:val="single" w:sz="24" w:space="0" w:color="3DAE2B" w:themeColor="accent1"/>
        <w:right w:val="single" w:sz="24" w:space="0" w:color="3DAE2B" w:themeColor="accent1"/>
      </w:tblBorders>
    </w:tblPr>
    <w:tcPr>
      <w:shd w:val="clear" w:color="auto" w:fill="3DA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5300" w:themeColor="accent2"/>
        <w:left w:val="single" w:sz="24" w:space="0" w:color="E65300" w:themeColor="accent2"/>
        <w:bottom w:val="single" w:sz="24" w:space="0" w:color="E65300" w:themeColor="accent2"/>
        <w:right w:val="single" w:sz="24" w:space="0" w:color="E65300" w:themeColor="accent2"/>
      </w:tblBorders>
    </w:tblPr>
    <w:tcPr>
      <w:shd w:val="clear" w:color="auto" w:fill="E653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CAD3" w:themeColor="accent3"/>
        <w:left w:val="single" w:sz="24" w:space="0" w:color="1DCAD3" w:themeColor="accent3"/>
        <w:bottom w:val="single" w:sz="24" w:space="0" w:color="1DCAD3" w:themeColor="accent3"/>
        <w:right w:val="single" w:sz="24" w:space="0" w:color="1DCAD3" w:themeColor="accent3"/>
      </w:tblBorders>
    </w:tblPr>
    <w:tcPr>
      <w:shd w:val="clear" w:color="auto" w:fill="1DCAD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6365" w:themeColor="accent4"/>
        <w:left w:val="single" w:sz="24" w:space="0" w:color="616365" w:themeColor="accent4"/>
        <w:bottom w:val="single" w:sz="24" w:space="0" w:color="616365" w:themeColor="accent4"/>
        <w:right w:val="single" w:sz="24" w:space="0" w:color="616365" w:themeColor="accent4"/>
      </w:tblBorders>
    </w:tblPr>
    <w:tcPr>
      <w:shd w:val="clear" w:color="auto" w:fill="6163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C71" w:themeColor="accent5"/>
        <w:left w:val="single" w:sz="24" w:space="0" w:color="001C71" w:themeColor="accent5"/>
        <w:bottom w:val="single" w:sz="24" w:space="0" w:color="001C71" w:themeColor="accent5"/>
        <w:right w:val="single" w:sz="24" w:space="0" w:color="001C71" w:themeColor="accent5"/>
      </w:tblBorders>
    </w:tblPr>
    <w:tcPr>
      <w:shd w:val="clear" w:color="auto" w:fill="001C7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46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F30" w:themeColor="accent6"/>
        <w:left w:val="single" w:sz="24" w:space="0" w:color="EEAF30" w:themeColor="accent6"/>
        <w:bottom w:val="single" w:sz="24" w:space="0" w:color="EEAF30" w:themeColor="accent6"/>
        <w:right w:val="single" w:sz="24" w:space="0" w:color="EEAF30" w:themeColor="accent6"/>
      </w:tblBorders>
    </w:tblPr>
    <w:tcPr>
      <w:shd w:val="clear" w:color="auto" w:fill="EEAF3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84635"/>
    <w:pPr>
      <w:spacing w:line="240" w:lineRule="auto"/>
    </w:pPr>
    <w:rPr>
      <w:color w:val="2D8220" w:themeColor="accent1" w:themeShade="BF"/>
    </w:rPr>
    <w:tblPr>
      <w:tblStyleRowBandSize w:val="1"/>
      <w:tblStyleColBandSize w:val="1"/>
      <w:tblBorders>
        <w:top w:val="single" w:sz="4" w:space="0" w:color="3DAE2B" w:themeColor="accent1"/>
        <w:bottom w:val="single" w:sz="4" w:space="0" w:color="3DA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DA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DA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1" w:themeFillTint="33"/>
      </w:tcPr>
    </w:tblStylePr>
    <w:tblStylePr w:type="band1Horz">
      <w:tblPr/>
      <w:tcPr>
        <w:shd w:val="clear" w:color="auto" w:fill="D4F3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84635"/>
    <w:pPr>
      <w:spacing w:line="240" w:lineRule="auto"/>
    </w:pPr>
    <w:rPr>
      <w:color w:val="AC3E00" w:themeColor="accent2" w:themeShade="BF"/>
    </w:rPr>
    <w:tblPr>
      <w:tblStyleRowBandSize w:val="1"/>
      <w:tblStyleColBandSize w:val="1"/>
      <w:tblBorders>
        <w:top w:val="single" w:sz="4" w:space="0" w:color="E65300" w:themeColor="accent2"/>
        <w:bottom w:val="single" w:sz="4" w:space="0" w:color="E653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653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65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84635"/>
    <w:pPr>
      <w:spacing w:line="240" w:lineRule="auto"/>
    </w:pPr>
    <w:rPr>
      <w:color w:val="15969D" w:themeColor="accent3" w:themeShade="BF"/>
    </w:rPr>
    <w:tblPr>
      <w:tblStyleRowBandSize w:val="1"/>
      <w:tblStyleColBandSize w:val="1"/>
      <w:tblBorders>
        <w:top w:val="single" w:sz="4" w:space="0" w:color="1DCAD3" w:themeColor="accent3"/>
        <w:bottom w:val="single" w:sz="4" w:space="0" w:color="1DCAD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DCAD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DCA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3" w:themeFillTint="33"/>
      </w:tcPr>
    </w:tblStylePr>
    <w:tblStylePr w:type="band1Horz">
      <w:tblPr/>
      <w:tcPr>
        <w:shd w:val="clear" w:color="auto" w:fill="CFF6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84635"/>
    <w:pPr>
      <w:spacing w:line="240" w:lineRule="auto"/>
    </w:pPr>
    <w:rPr>
      <w:color w:val="48494B" w:themeColor="accent4" w:themeShade="BF"/>
    </w:rPr>
    <w:tblPr>
      <w:tblStyleRowBandSize w:val="1"/>
      <w:tblStyleColBandSize w:val="1"/>
      <w:tblBorders>
        <w:top w:val="single" w:sz="4" w:space="0" w:color="616365" w:themeColor="accent4"/>
        <w:bottom w:val="single" w:sz="4" w:space="0" w:color="6163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63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84635"/>
    <w:pPr>
      <w:spacing w:line="240" w:lineRule="auto"/>
    </w:pPr>
    <w:rPr>
      <w:color w:val="001454" w:themeColor="accent5" w:themeShade="BF"/>
    </w:rPr>
    <w:tblPr>
      <w:tblStyleRowBandSize w:val="1"/>
      <w:tblStyleColBandSize w:val="1"/>
      <w:tblBorders>
        <w:top w:val="single" w:sz="4" w:space="0" w:color="001C71" w:themeColor="accent5"/>
        <w:bottom w:val="single" w:sz="4" w:space="0" w:color="001C7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1C7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1C7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84635"/>
    <w:pPr>
      <w:spacing w:line="240" w:lineRule="auto"/>
    </w:pPr>
    <w:rPr>
      <w:color w:val="C58910" w:themeColor="accent6" w:themeShade="BF"/>
    </w:rPr>
    <w:tblPr>
      <w:tblStyleRowBandSize w:val="1"/>
      <w:tblStyleColBandSize w:val="1"/>
      <w:tblBorders>
        <w:top w:val="single" w:sz="4" w:space="0" w:color="EEAF30" w:themeColor="accent6"/>
        <w:bottom w:val="single" w:sz="4" w:space="0" w:color="EEAF3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EAF3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84635"/>
    <w:pPr>
      <w:spacing w:line="240" w:lineRule="auto"/>
    </w:pPr>
    <w:rPr>
      <w:color w:val="2D82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A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A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A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A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3CF" w:themeFill="accent1" w:themeFillTint="33"/>
      </w:tcPr>
    </w:tblStylePr>
    <w:tblStylePr w:type="band1Horz">
      <w:tblPr/>
      <w:tcPr>
        <w:shd w:val="clear" w:color="auto" w:fill="D4F3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84635"/>
    <w:pPr>
      <w:spacing w:line="240" w:lineRule="auto"/>
    </w:pPr>
    <w:rPr>
      <w:color w:val="AC3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53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53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53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53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84635"/>
    <w:pPr>
      <w:spacing w:line="240" w:lineRule="auto"/>
    </w:pPr>
    <w:rPr>
      <w:color w:val="15969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CAD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CAD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CAD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CAD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FF6F8" w:themeFill="accent3" w:themeFillTint="33"/>
      </w:tcPr>
    </w:tblStylePr>
    <w:tblStylePr w:type="band1Horz">
      <w:tblPr/>
      <w:tcPr>
        <w:shd w:val="clear" w:color="auto" w:fill="CFF6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84635"/>
    <w:pPr>
      <w:spacing w:line="240" w:lineRule="auto"/>
    </w:pPr>
    <w:rPr>
      <w:color w:val="484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63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63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63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63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84635"/>
    <w:pPr>
      <w:spacing w:line="240" w:lineRule="auto"/>
    </w:pPr>
    <w:rPr>
      <w:color w:val="00145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C7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C7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C7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C7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84635"/>
    <w:pPr>
      <w:spacing w:line="240" w:lineRule="auto"/>
    </w:pPr>
    <w:rPr>
      <w:color w:val="C589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F3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F3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F3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F3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5846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463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61D34E" w:themeColor="accent1" w:themeTint="BF"/>
        <w:left w:val="single" w:sz="8" w:space="0" w:color="61D34E" w:themeColor="accent1" w:themeTint="BF"/>
        <w:bottom w:val="single" w:sz="8" w:space="0" w:color="61D34E" w:themeColor="accent1" w:themeTint="BF"/>
        <w:right w:val="single" w:sz="8" w:space="0" w:color="61D34E" w:themeColor="accent1" w:themeTint="BF"/>
        <w:insideH w:val="single" w:sz="8" w:space="0" w:color="61D34E" w:themeColor="accent1" w:themeTint="BF"/>
        <w:insideV w:val="single" w:sz="8" w:space="0" w:color="61D34E" w:themeColor="accent1" w:themeTint="BF"/>
      </w:tblBorders>
    </w:tblPr>
    <w:tcPr>
      <w:shd w:val="clear" w:color="auto" w:fill="CAF0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D3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E289" w:themeFill="accent1" w:themeFillTint="7F"/>
      </w:tcPr>
    </w:tblStylePr>
    <w:tblStylePr w:type="band1Horz">
      <w:tblPr/>
      <w:tcPr>
        <w:shd w:val="clear" w:color="auto" w:fill="95E2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F782D" w:themeColor="accent2" w:themeTint="BF"/>
        <w:left w:val="single" w:sz="8" w:space="0" w:color="FF782D" w:themeColor="accent2" w:themeTint="BF"/>
        <w:bottom w:val="single" w:sz="8" w:space="0" w:color="FF782D" w:themeColor="accent2" w:themeTint="BF"/>
        <w:right w:val="single" w:sz="8" w:space="0" w:color="FF782D" w:themeColor="accent2" w:themeTint="BF"/>
        <w:insideH w:val="single" w:sz="8" w:space="0" w:color="FF782D" w:themeColor="accent2" w:themeTint="BF"/>
        <w:insideV w:val="single" w:sz="8" w:space="0" w:color="FF782D" w:themeColor="accent2" w:themeTint="BF"/>
      </w:tblBorders>
    </w:tblPr>
    <w:tcPr>
      <w:shd w:val="clear" w:color="auto" w:fill="FFD2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82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73" w:themeFill="accent2" w:themeFillTint="7F"/>
      </w:tcPr>
    </w:tblStylePr>
    <w:tblStylePr w:type="band1Horz">
      <w:tblPr/>
      <w:tcPr>
        <w:shd w:val="clear" w:color="auto" w:fill="FFA57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4DDEE6" w:themeColor="accent3" w:themeTint="BF"/>
        <w:left w:val="single" w:sz="8" w:space="0" w:color="4DDEE6" w:themeColor="accent3" w:themeTint="BF"/>
        <w:bottom w:val="single" w:sz="8" w:space="0" w:color="4DDEE6" w:themeColor="accent3" w:themeTint="BF"/>
        <w:right w:val="single" w:sz="8" w:space="0" w:color="4DDEE6" w:themeColor="accent3" w:themeTint="BF"/>
        <w:insideH w:val="single" w:sz="8" w:space="0" w:color="4DDEE6" w:themeColor="accent3" w:themeTint="BF"/>
        <w:insideV w:val="single" w:sz="8" w:space="0" w:color="4DDEE6" w:themeColor="accent3" w:themeTint="BF"/>
      </w:tblBorders>
    </w:tblPr>
    <w:tcPr>
      <w:shd w:val="clear" w:color="auto" w:fill="C4F4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DEE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E9EE" w:themeFill="accent3" w:themeFillTint="7F"/>
      </w:tcPr>
    </w:tblStylePr>
    <w:tblStylePr w:type="band1Horz">
      <w:tblPr/>
      <w:tcPr>
        <w:shd w:val="clear" w:color="auto" w:fill="88E9E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0034D4" w:themeColor="accent5" w:themeTint="BF"/>
        <w:left w:val="single" w:sz="8" w:space="0" w:color="0034D4" w:themeColor="accent5" w:themeTint="BF"/>
        <w:bottom w:val="single" w:sz="8" w:space="0" w:color="0034D4" w:themeColor="accent5" w:themeTint="BF"/>
        <w:right w:val="single" w:sz="8" w:space="0" w:color="0034D4" w:themeColor="accent5" w:themeTint="BF"/>
        <w:insideH w:val="single" w:sz="8" w:space="0" w:color="0034D4" w:themeColor="accent5" w:themeTint="BF"/>
        <w:insideV w:val="single" w:sz="8" w:space="0" w:color="0034D4" w:themeColor="accent5" w:themeTint="BF"/>
      </w:tblBorders>
    </w:tblPr>
    <w:tcPr>
      <w:shd w:val="clear" w:color="auto" w:fill="9CB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34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69FF" w:themeFill="accent5" w:themeFillTint="7F"/>
      </w:tcPr>
    </w:tblStylePr>
    <w:tblStylePr w:type="band1Horz">
      <w:tblPr/>
      <w:tcPr>
        <w:shd w:val="clear" w:color="auto" w:fill="3969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AE2B" w:themeColor="accent1"/>
        <w:left w:val="single" w:sz="8" w:space="0" w:color="3DAE2B" w:themeColor="accent1"/>
        <w:bottom w:val="single" w:sz="8" w:space="0" w:color="3DAE2B" w:themeColor="accent1"/>
        <w:right w:val="single" w:sz="8" w:space="0" w:color="3DAE2B" w:themeColor="accent1"/>
        <w:insideH w:val="single" w:sz="8" w:space="0" w:color="3DAE2B" w:themeColor="accent1"/>
        <w:insideV w:val="single" w:sz="8" w:space="0" w:color="3DAE2B" w:themeColor="accent1"/>
      </w:tblBorders>
    </w:tblPr>
    <w:tcPr>
      <w:shd w:val="clear" w:color="auto" w:fill="CAF0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9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3CF" w:themeFill="accent1" w:themeFillTint="33"/>
      </w:tcPr>
    </w:tblStylePr>
    <w:tblStylePr w:type="band1Vert">
      <w:tblPr/>
      <w:tcPr>
        <w:shd w:val="clear" w:color="auto" w:fill="95E289" w:themeFill="accent1" w:themeFillTint="7F"/>
      </w:tcPr>
    </w:tblStylePr>
    <w:tblStylePr w:type="band1Horz">
      <w:tblPr/>
      <w:tcPr>
        <w:tcBorders>
          <w:insideH w:val="single" w:sz="6" w:space="0" w:color="3DAE2B" w:themeColor="accent1"/>
          <w:insideV w:val="single" w:sz="6" w:space="0" w:color="3DAE2B" w:themeColor="accent1"/>
        </w:tcBorders>
        <w:shd w:val="clear" w:color="auto" w:fill="95E2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300" w:themeColor="accent2"/>
        <w:left w:val="single" w:sz="8" w:space="0" w:color="E65300" w:themeColor="accent2"/>
        <w:bottom w:val="single" w:sz="8" w:space="0" w:color="E65300" w:themeColor="accent2"/>
        <w:right w:val="single" w:sz="8" w:space="0" w:color="E65300" w:themeColor="accent2"/>
        <w:insideH w:val="single" w:sz="8" w:space="0" w:color="E65300" w:themeColor="accent2"/>
        <w:insideV w:val="single" w:sz="8" w:space="0" w:color="E65300" w:themeColor="accent2"/>
      </w:tblBorders>
    </w:tblPr>
    <w:tcPr>
      <w:shd w:val="clear" w:color="auto" w:fill="FFD2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7" w:themeFill="accent2" w:themeFillTint="33"/>
      </w:tcPr>
    </w:tblStylePr>
    <w:tblStylePr w:type="band1Vert">
      <w:tblPr/>
      <w:tcPr>
        <w:shd w:val="clear" w:color="auto" w:fill="FFA573" w:themeFill="accent2" w:themeFillTint="7F"/>
      </w:tcPr>
    </w:tblStylePr>
    <w:tblStylePr w:type="band1Horz">
      <w:tblPr/>
      <w:tcPr>
        <w:tcBorders>
          <w:insideH w:val="single" w:sz="6" w:space="0" w:color="E65300" w:themeColor="accent2"/>
          <w:insideV w:val="single" w:sz="6" w:space="0" w:color="E65300" w:themeColor="accent2"/>
        </w:tcBorders>
        <w:shd w:val="clear" w:color="auto" w:fill="FFA57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CAD3" w:themeColor="accent3"/>
        <w:left w:val="single" w:sz="8" w:space="0" w:color="1DCAD3" w:themeColor="accent3"/>
        <w:bottom w:val="single" w:sz="8" w:space="0" w:color="1DCAD3" w:themeColor="accent3"/>
        <w:right w:val="single" w:sz="8" w:space="0" w:color="1DCAD3" w:themeColor="accent3"/>
        <w:insideH w:val="single" w:sz="8" w:space="0" w:color="1DCAD3" w:themeColor="accent3"/>
        <w:insideV w:val="single" w:sz="8" w:space="0" w:color="1DCAD3" w:themeColor="accent3"/>
      </w:tblBorders>
    </w:tblPr>
    <w:tcPr>
      <w:shd w:val="clear" w:color="auto" w:fill="C4F4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6F8" w:themeFill="accent3" w:themeFillTint="33"/>
      </w:tcPr>
    </w:tblStylePr>
    <w:tblStylePr w:type="band1Vert">
      <w:tblPr/>
      <w:tcPr>
        <w:shd w:val="clear" w:color="auto" w:fill="88E9EE" w:themeFill="accent3" w:themeFillTint="7F"/>
      </w:tcPr>
    </w:tblStylePr>
    <w:tblStylePr w:type="band1Horz">
      <w:tblPr/>
      <w:tcPr>
        <w:tcBorders>
          <w:insideH w:val="single" w:sz="6" w:space="0" w:color="1DCAD3" w:themeColor="accent3"/>
          <w:insideV w:val="single" w:sz="6" w:space="0" w:color="1DCAD3" w:themeColor="accent3"/>
        </w:tcBorders>
        <w:shd w:val="clear" w:color="auto" w:fill="88E9E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1C71" w:themeColor="accent5"/>
        <w:left w:val="single" w:sz="8" w:space="0" w:color="001C71" w:themeColor="accent5"/>
        <w:bottom w:val="single" w:sz="8" w:space="0" w:color="001C71" w:themeColor="accent5"/>
        <w:right w:val="single" w:sz="8" w:space="0" w:color="001C71" w:themeColor="accent5"/>
        <w:insideH w:val="single" w:sz="8" w:space="0" w:color="001C71" w:themeColor="accent5"/>
        <w:insideV w:val="single" w:sz="8" w:space="0" w:color="001C71" w:themeColor="accent5"/>
      </w:tblBorders>
    </w:tblPr>
    <w:tcPr>
      <w:shd w:val="clear" w:color="auto" w:fill="9CB4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8E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C3FF" w:themeFill="accent5" w:themeFillTint="33"/>
      </w:tcPr>
    </w:tblStylePr>
    <w:tblStylePr w:type="band1Vert">
      <w:tblPr/>
      <w:tcPr>
        <w:shd w:val="clear" w:color="auto" w:fill="3969FF" w:themeFill="accent5" w:themeFillTint="7F"/>
      </w:tcPr>
    </w:tblStylePr>
    <w:tblStylePr w:type="band1Horz">
      <w:tblPr/>
      <w:tcPr>
        <w:tcBorders>
          <w:insideH w:val="single" w:sz="6" w:space="0" w:color="001C71" w:themeColor="accent5"/>
          <w:insideV w:val="single" w:sz="6" w:space="0" w:color="001C71" w:themeColor="accent5"/>
        </w:tcBorders>
        <w:shd w:val="clear" w:color="auto" w:fill="3969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F0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A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A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E2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E2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2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5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5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57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57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F4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CAD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CAD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CAD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CAD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E9E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E9E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B4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C7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C7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C7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C7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69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69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AE2B" w:themeColor="accent1"/>
        <w:bottom w:val="single" w:sz="8" w:space="0" w:color="3DA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AE2B" w:themeColor="accent1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3DAE2B" w:themeColor="accent1"/>
          <w:bottom w:val="single" w:sz="8" w:space="0" w:color="3DA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AE2B" w:themeColor="accent1"/>
          <w:bottom w:val="single" w:sz="8" w:space="0" w:color="3DAE2B" w:themeColor="accent1"/>
        </w:tcBorders>
      </w:tcPr>
    </w:tblStylePr>
    <w:tblStylePr w:type="band1Vert">
      <w:tblPr/>
      <w:tcPr>
        <w:shd w:val="clear" w:color="auto" w:fill="CAF0C4" w:themeFill="accent1" w:themeFillTint="3F"/>
      </w:tcPr>
    </w:tblStylePr>
    <w:tblStylePr w:type="band1Horz">
      <w:tblPr/>
      <w:tcPr>
        <w:shd w:val="clear" w:color="auto" w:fill="CAF0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5300" w:themeColor="accent2"/>
        <w:bottom w:val="single" w:sz="8" w:space="0" w:color="E653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5300" w:themeColor="accent2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E65300" w:themeColor="accent2"/>
          <w:bottom w:val="single" w:sz="8" w:space="0" w:color="E65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5300" w:themeColor="accent2"/>
          <w:bottom w:val="single" w:sz="8" w:space="0" w:color="E65300" w:themeColor="accent2"/>
        </w:tcBorders>
      </w:tcPr>
    </w:tblStylePr>
    <w:tblStylePr w:type="band1Vert">
      <w:tblPr/>
      <w:tcPr>
        <w:shd w:val="clear" w:color="auto" w:fill="FFD2B9" w:themeFill="accent2" w:themeFillTint="3F"/>
      </w:tcPr>
    </w:tblStylePr>
    <w:tblStylePr w:type="band1Horz">
      <w:tblPr/>
      <w:tcPr>
        <w:shd w:val="clear" w:color="auto" w:fill="FFD2B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CAD3" w:themeColor="accent3"/>
        <w:bottom w:val="single" w:sz="8" w:space="0" w:color="1DCAD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CAD3" w:themeColor="accent3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1DCAD3" w:themeColor="accent3"/>
          <w:bottom w:val="single" w:sz="8" w:space="0" w:color="1DCA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CAD3" w:themeColor="accent3"/>
          <w:bottom w:val="single" w:sz="8" w:space="0" w:color="1DCAD3" w:themeColor="accent3"/>
        </w:tcBorders>
      </w:tcPr>
    </w:tblStylePr>
    <w:tblStylePr w:type="band1Vert">
      <w:tblPr/>
      <w:tcPr>
        <w:shd w:val="clear" w:color="auto" w:fill="C4F4F7" w:themeFill="accent3" w:themeFillTint="3F"/>
      </w:tcPr>
    </w:tblStylePr>
    <w:tblStylePr w:type="band1Horz">
      <w:tblPr/>
      <w:tcPr>
        <w:shd w:val="clear" w:color="auto" w:fill="C4F4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1C71" w:themeColor="accent5"/>
        <w:bottom w:val="single" w:sz="8" w:space="0" w:color="001C7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C71" w:themeColor="accent5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001C71" w:themeColor="accent5"/>
          <w:bottom w:val="single" w:sz="8" w:space="0" w:color="001C7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C71" w:themeColor="accent5"/>
          <w:bottom w:val="single" w:sz="8" w:space="0" w:color="001C71" w:themeColor="accent5"/>
        </w:tcBorders>
      </w:tcPr>
    </w:tblStylePr>
    <w:tblStylePr w:type="band1Vert">
      <w:tblPr/>
      <w:tcPr>
        <w:shd w:val="clear" w:color="auto" w:fill="9CB4FF" w:themeFill="accent5" w:themeFillTint="3F"/>
      </w:tcPr>
    </w:tblStylePr>
    <w:tblStylePr w:type="band1Horz">
      <w:tblPr/>
      <w:tcPr>
        <w:shd w:val="clear" w:color="auto" w:fill="9CB4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46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AE2B" w:themeColor="accent1"/>
        <w:left w:val="single" w:sz="8" w:space="0" w:color="3DAE2B" w:themeColor="accent1"/>
        <w:bottom w:val="single" w:sz="8" w:space="0" w:color="3DAE2B" w:themeColor="accent1"/>
        <w:right w:val="single" w:sz="8" w:space="0" w:color="3DA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A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A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A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F0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F0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300" w:themeColor="accent2"/>
        <w:left w:val="single" w:sz="8" w:space="0" w:color="E65300" w:themeColor="accent2"/>
        <w:bottom w:val="single" w:sz="8" w:space="0" w:color="E65300" w:themeColor="accent2"/>
        <w:right w:val="single" w:sz="8" w:space="0" w:color="E653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5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53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53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2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CAD3" w:themeColor="accent3"/>
        <w:left w:val="single" w:sz="8" w:space="0" w:color="1DCAD3" w:themeColor="accent3"/>
        <w:bottom w:val="single" w:sz="8" w:space="0" w:color="1DCAD3" w:themeColor="accent3"/>
        <w:right w:val="single" w:sz="8" w:space="0" w:color="1DCAD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CAD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CAD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CAD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F4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F4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1C71" w:themeColor="accent5"/>
        <w:left w:val="single" w:sz="8" w:space="0" w:color="001C71" w:themeColor="accent5"/>
        <w:bottom w:val="single" w:sz="8" w:space="0" w:color="001C71" w:themeColor="accent5"/>
        <w:right w:val="single" w:sz="8" w:space="0" w:color="001C7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C7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C7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C7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B4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B4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46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61D34E" w:themeColor="accent1" w:themeTint="BF"/>
        <w:left w:val="single" w:sz="8" w:space="0" w:color="61D34E" w:themeColor="accent1" w:themeTint="BF"/>
        <w:bottom w:val="single" w:sz="8" w:space="0" w:color="61D34E" w:themeColor="accent1" w:themeTint="BF"/>
        <w:right w:val="single" w:sz="8" w:space="0" w:color="61D34E" w:themeColor="accent1" w:themeTint="BF"/>
        <w:insideH w:val="single" w:sz="8" w:space="0" w:color="61D3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D34E" w:themeColor="accent1" w:themeTint="BF"/>
          <w:left w:val="single" w:sz="8" w:space="0" w:color="61D34E" w:themeColor="accent1" w:themeTint="BF"/>
          <w:bottom w:val="single" w:sz="8" w:space="0" w:color="61D34E" w:themeColor="accent1" w:themeTint="BF"/>
          <w:right w:val="single" w:sz="8" w:space="0" w:color="61D34E" w:themeColor="accent1" w:themeTint="BF"/>
          <w:insideH w:val="nil"/>
          <w:insideV w:val="nil"/>
        </w:tcBorders>
        <w:shd w:val="clear" w:color="auto" w:fill="3DA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D34E" w:themeColor="accent1" w:themeTint="BF"/>
          <w:left w:val="single" w:sz="8" w:space="0" w:color="61D34E" w:themeColor="accent1" w:themeTint="BF"/>
          <w:bottom w:val="single" w:sz="8" w:space="0" w:color="61D34E" w:themeColor="accent1" w:themeTint="BF"/>
          <w:right w:val="single" w:sz="8" w:space="0" w:color="61D3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F0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F782D" w:themeColor="accent2" w:themeTint="BF"/>
        <w:left w:val="single" w:sz="8" w:space="0" w:color="FF782D" w:themeColor="accent2" w:themeTint="BF"/>
        <w:bottom w:val="single" w:sz="8" w:space="0" w:color="FF782D" w:themeColor="accent2" w:themeTint="BF"/>
        <w:right w:val="single" w:sz="8" w:space="0" w:color="FF782D" w:themeColor="accent2" w:themeTint="BF"/>
        <w:insideH w:val="single" w:sz="8" w:space="0" w:color="FF782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82D" w:themeColor="accent2" w:themeTint="BF"/>
          <w:left w:val="single" w:sz="8" w:space="0" w:color="FF782D" w:themeColor="accent2" w:themeTint="BF"/>
          <w:bottom w:val="single" w:sz="8" w:space="0" w:color="FF782D" w:themeColor="accent2" w:themeTint="BF"/>
          <w:right w:val="single" w:sz="8" w:space="0" w:color="FF782D" w:themeColor="accent2" w:themeTint="BF"/>
          <w:insideH w:val="nil"/>
          <w:insideV w:val="nil"/>
        </w:tcBorders>
        <w:shd w:val="clear" w:color="auto" w:fill="E65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82D" w:themeColor="accent2" w:themeTint="BF"/>
          <w:left w:val="single" w:sz="8" w:space="0" w:color="FF782D" w:themeColor="accent2" w:themeTint="BF"/>
          <w:bottom w:val="single" w:sz="8" w:space="0" w:color="FF782D" w:themeColor="accent2" w:themeTint="BF"/>
          <w:right w:val="single" w:sz="8" w:space="0" w:color="FF782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2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4DDEE6" w:themeColor="accent3" w:themeTint="BF"/>
        <w:left w:val="single" w:sz="8" w:space="0" w:color="4DDEE6" w:themeColor="accent3" w:themeTint="BF"/>
        <w:bottom w:val="single" w:sz="8" w:space="0" w:color="4DDEE6" w:themeColor="accent3" w:themeTint="BF"/>
        <w:right w:val="single" w:sz="8" w:space="0" w:color="4DDEE6" w:themeColor="accent3" w:themeTint="BF"/>
        <w:insideH w:val="single" w:sz="8" w:space="0" w:color="4DDEE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DEE6" w:themeColor="accent3" w:themeTint="BF"/>
          <w:left w:val="single" w:sz="8" w:space="0" w:color="4DDEE6" w:themeColor="accent3" w:themeTint="BF"/>
          <w:bottom w:val="single" w:sz="8" w:space="0" w:color="4DDEE6" w:themeColor="accent3" w:themeTint="BF"/>
          <w:right w:val="single" w:sz="8" w:space="0" w:color="4DDEE6" w:themeColor="accent3" w:themeTint="BF"/>
          <w:insideH w:val="nil"/>
          <w:insideV w:val="nil"/>
        </w:tcBorders>
        <w:shd w:val="clear" w:color="auto" w:fill="1DCA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DEE6" w:themeColor="accent3" w:themeTint="BF"/>
          <w:left w:val="single" w:sz="8" w:space="0" w:color="4DDEE6" w:themeColor="accent3" w:themeTint="BF"/>
          <w:bottom w:val="single" w:sz="8" w:space="0" w:color="4DDEE6" w:themeColor="accent3" w:themeTint="BF"/>
          <w:right w:val="single" w:sz="8" w:space="0" w:color="4DDEE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4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F4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0034D4" w:themeColor="accent5" w:themeTint="BF"/>
        <w:left w:val="single" w:sz="8" w:space="0" w:color="0034D4" w:themeColor="accent5" w:themeTint="BF"/>
        <w:bottom w:val="single" w:sz="8" w:space="0" w:color="0034D4" w:themeColor="accent5" w:themeTint="BF"/>
        <w:right w:val="single" w:sz="8" w:space="0" w:color="0034D4" w:themeColor="accent5" w:themeTint="BF"/>
        <w:insideH w:val="single" w:sz="8" w:space="0" w:color="0034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34D4" w:themeColor="accent5" w:themeTint="BF"/>
          <w:left w:val="single" w:sz="8" w:space="0" w:color="0034D4" w:themeColor="accent5" w:themeTint="BF"/>
          <w:bottom w:val="single" w:sz="8" w:space="0" w:color="0034D4" w:themeColor="accent5" w:themeTint="BF"/>
          <w:right w:val="single" w:sz="8" w:space="0" w:color="0034D4" w:themeColor="accent5" w:themeTint="BF"/>
          <w:insideH w:val="nil"/>
          <w:insideV w:val="nil"/>
        </w:tcBorders>
        <w:shd w:val="clear" w:color="auto" w:fill="001C7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D4" w:themeColor="accent5" w:themeTint="BF"/>
          <w:left w:val="single" w:sz="8" w:space="0" w:color="0034D4" w:themeColor="accent5" w:themeTint="BF"/>
          <w:bottom w:val="single" w:sz="8" w:space="0" w:color="0034D4" w:themeColor="accent5" w:themeTint="BF"/>
          <w:right w:val="single" w:sz="8" w:space="0" w:color="0034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4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B4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A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A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A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5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5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CA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CA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CA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C7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7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C7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46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84635"/>
    <w:rPr>
      <w:color w:val="2B579A"/>
      <w:shd w:val="clear" w:color="auto" w:fill="E1DFDD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rsid w:val="005846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4635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rsid w:val="00584635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58463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4635"/>
    <w:rPr>
      <w:lang w:val="en-US"/>
    </w:rPr>
  </w:style>
  <w:style w:type="table" w:styleId="PlainTable1">
    <w:name w:val="Plain Table 1"/>
    <w:basedOn w:val="TableNormal"/>
    <w:uiPriority w:val="41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463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46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46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463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846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463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8463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4635"/>
    <w:rPr>
      <w:lang w:val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84635"/>
    <w:rPr>
      <w:u w:val="dotted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8463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8463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846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846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846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8463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8463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8463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846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8463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8463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8463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8463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8463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8463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8463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846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846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8463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8463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8463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846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846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8463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8463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8463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8463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8463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8463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846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846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846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8463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846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846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8463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8463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846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8463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8463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8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846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8463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8463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martLink1">
    <w:name w:val="SmartLink1"/>
    <w:basedOn w:val="DefaultParagraphFont"/>
    <w:uiPriority w:val="99"/>
    <w:semiHidden/>
    <w:unhideWhenUsed/>
    <w:rsid w:val="00584635"/>
    <w:rPr>
      <w:color w:val="005CB9" w:themeColor="hyperlink"/>
      <w:u w:val="single"/>
      <w:shd w:val="clear" w:color="auto" w:fill="E1DFDD"/>
      <w:lang w:val="en-US"/>
    </w:rPr>
  </w:style>
  <w:style w:type="paragraph" w:customStyle="1" w:styleId="KickoutBox">
    <w:name w:val="Kickout Box"/>
    <w:aliases w:val="kb"/>
    <w:basedOn w:val="Normal"/>
    <w:next w:val="BodyText"/>
    <w:uiPriority w:val="19"/>
    <w:rsid w:val="00584635"/>
    <w:pPr>
      <w:pBdr>
        <w:top w:val="single" w:sz="4" w:space="10" w:color="001C71" w:themeColor="accent5"/>
        <w:left w:val="single" w:sz="4" w:space="31" w:color="001C71" w:themeColor="accent5"/>
        <w:bottom w:val="single" w:sz="4" w:space="10" w:color="001C71" w:themeColor="accent5"/>
        <w:right w:val="single" w:sz="4" w:space="31" w:color="001C71" w:themeColor="accent5"/>
      </w:pBdr>
      <w:shd w:val="clear" w:color="auto" w:fill="001C71" w:themeFill="accent5"/>
      <w:spacing w:before="480" w:after="480"/>
      <w:ind w:left="-720" w:right="-720"/>
      <w:jc w:val="center"/>
    </w:pPr>
    <w:rPr>
      <w:rFonts w:ascii="Palatino Linotype" w:hAnsi="Palatino Linotype"/>
      <w:color w:val="FFFFFF" w:themeColor="background1"/>
      <w:sz w:val="32"/>
    </w:rPr>
  </w:style>
  <w:style w:type="paragraph" w:customStyle="1" w:styleId="Headerspacer">
    <w:name w:val="Header spacer"/>
    <w:basedOn w:val="Header"/>
    <w:uiPriority w:val="21"/>
    <w:semiHidden/>
    <w:qFormat/>
    <w:rsid w:val="00584635"/>
    <w:pPr>
      <w:spacing w:after="1400"/>
    </w:pPr>
  </w:style>
  <w:style w:type="paragraph" w:customStyle="1" w:styleId="BodyTextFirst">
    <w:name w:val="Body Text First"/>
    <w:aliases w:val="btf"/>
    <w:basedOn w:val="BodyText"/>
    <w:next w:val="BodyText"/>
    <w:rsid w:val="00584635"/>
    <w:pPr>
      <w:spacing w:before="60"/>
    </w:pPr>
  </w:style>
  <w:style w:type="numbering" w:customStyle="1" w:styleId="List-Bullets">
    <w:name w:val="List - Bullets"/>
    <w:uiPriority w:val="99"/>
    <w:rsid w:val="00584635"/>
    <w:pPr>
      <w:numPr>
        <w:numId w:val="1"/>
      </w:numPr>
    </w:pPr>
  </w:style>
  <w:style w:type="numbering" w:customStyle="1" w:styleId="List-NumberBullets">
    <w:name w:val="List - Number Bullets"/>
    <w:uiPriority w:val="99"/>
    <w:rsid w:val="00584635"/>
    <w:pPr>
      <w:numPr>
        <w:numId w:val="2"/>
      </w:numPr>
    </w:pPr>
  </w:style>
  <w:style w:type="paragraph" w:customStyle="1" w:styleId="Table-Bullet">
    <w:name w:val="Table - Bullet"/>
    <w:aliases w:val="tb1"/>
    <w:basedOn w:val="Table"/>
    <w:uiPriority w:val="10"/>
    <w:rsid w:val="00584635"/>
    <w:pPr>
      <w:numPr>
        <w:numId w:val="7"/>
      </w:numPr>
    </w:pPr>
  </w:style>
  <w:style w:type="paragraph" w:customStyle="1" w:styleId="Table-Bullet2">
    <w:name w:val="Table - Bullet 2"/>
    <w:aliases w:val="tb2"/>
    <w:basedOn w:val="Table"/>
    <w:uiPriority w:val="11"/>
    <w:rsid w:val="00584635"/>
    <w:pPr>
      <w:numPr>
        <w:ilvl w:val="1"/>
        <w:numId w:val="7"/>
      </w:numPr>
      <w:spacing w:before="0"/>
    </w:pPr>
  </w:style>
  <w:style w:type="paragraph" w:customStyle="1" w:styleId="Table-Bullet3">
    <w:name w:val="Table - Bullet 3"/>
    <w:aliases w:val="tb3"/>
    <w:basedOn w:val="Table"/>
    <w:uiPriority w:val="11"/>
    <w:rsid w:val="00584635"/>
    <w:pPr>
      <w:numPr>
        <w:ilvl w:val="2"/>
        <w:numId w:val="7"/>
      </w:numPr>
      <w:spacing w:before="0"/>
    </w:pPr>
  </w:style>
  <w:style w:type="numbering" w:customStyle="1" w:styleId="List-TableBullets">
    <w:name w:val="List - Table Bullets"/>
    <w:uiPriority w:val="99"/>
    <w:rsid w:val="00584635"/>
    <w:pPr>
      <w:numPr>
        <w:numId w:val="3"/>
      </w:numPr>
    </w:pPr>
  </w:style>
  <w:style w:type="paragraph" w:customStyle="1" w:styleId="Table-ListNumber">
    <w:name w:val="Table - List Number"/>
    <w:aliases w:val="t1"/>
    <w:basedOn w:val="Table"/>
    <w:uiPriority w:val="12"/>
    <w:rsid w:val="00584635"/>
    <w:pPr>
      <w:numPr>
        <w:numId w:val="8"/>
      </w:numPr>
    </w:pPr>
  </w:style>
  <w:style w:type="numbering" w:customStyle="1" w:styleId="List-TableListNumber">
    <w:name w:val="List - Table List Number"/>
    <w:uiPriority w:val="99"/>
    <w:rsid w:val="00584635"/>
    <w:pPr>
      <w:numPr>
        <w:numId w:val="4"/>
      </w:numPr>
    </w:pPr>
  </w:style>
  <w:style w:type="paragraph" w:customStyle="1" w:styleId="Table-ListNumber2">
    <w:name w:val="Table - List Number 2"/>
    <w:aliases w:val="ta"/>
    <w:basedOn w:val="Table"/>
    <w:uiPriority w:val="13"/>
    <w:rsid w:val="00584635"/>
    <w:pPr>
      <w:numPr>
        <w:ilvl w:val="1"/>
        <w:numId w:val="8"/>
      </w:numPr>
      <w:spacing w:before="0"/>
    </w:pPr>
  </w:style>
  <w:style w:type="paragraph" w:customStyle="1" w:styleId="Table-ListNumber3">
    <w:name w:val="Table - List Number 3"/>
    <w:aliases w:val="t1)"/>
    <w:basedOn w:val="Table"/>
    <w:uiPriority w:val="13"/>
    <w:rsid w:val="00584635"/>
    <w:pPr>
      <w:numPr>
        <w:ilvl w:val="2"/>
        <w:numId w:val="8"/>
      </w:numPr>
      <w:spacing w:before="0"/>
    </w:pPr>
  </w:style>
  <w:style w:type="table" w:customStyle="1" w:styleId="TableStyle1">
    <w:name w:val="Table Style 1"/>
    <w:basedOn w:val="TableNormal"/>
    <w:uiPriority w:val="99"/>
    <w:rsid w:val="00584635"/>
    <w:pPr>
      <w:spacing w:before="60" w:after="60" w:line="240" w:lineRule="auto"/>
    </w:pPr>
    <w:rPr>
      <w:sz w:val="20"/>
    </w:rPr>
    <w:tblPr>
      <w:tblStyleRowBandSize w:val="1"/>
      <w:jc w:val="center"/>
      <w:tblBorders>
        <w:top w:val="single" w:sz="4" w:space="0" w:color="3DAE2B" w:themeColor="accent1"/>
        <w:bottom w:val="single" w:sz="4" w:space="0" w:color="3DAE2B" w:themeColor="accent1"/>
        <w:insideH w:val="single" w:sz="4" w:space="0" w:color="3DAE2B" w:themeColor="accent1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single" w:sz="12" w:space="0" w:color="3DAE2B" w:themeColor="accent1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shd w:val="clear" w:color="auto" w:fill="D4F3CF" w:themeFill="accent1" w:themeFillTint="33"/>
      </w:tcPr>
    </w:tblStylePr>
  </w:style>
  <w:style w:type="table" w:customStyle="1" w:styleId="TableColumnHeading">
    <w:name w:val="Table Column Heading"/>
    <w:basedOn w:val="TableNormal"/>
    <w:uiPriority w:val="99"/>
    <w:rsid w:val="00584635"/>
    <w:pPr>
      <w:spacing w:before="240"/>
    </w:pPr>
    <w:tblPr>
      <w:tblBorders>
        <w:top w:val="single" w:sz="12" w:space="0" w:color="808080"/>
        <w:left w:val="single" w:sz="4" w:space="0" w:color="808080"/>
        <w:bottom w:val="single" w:sz="12" w:space="0" w:color="808080"/>
        <w:right w:val="single" w:sz="4" w:space="0" w:color="808080"/>
      </w:tblBorders>
    </w:tblPr>
    <w:tblStylePr w:type="firstRow">
      <w:tblPr/>
      <w:trPr>
        <w:cantSplit/>
      </w:trPr>
    </w:tblStylePr>
  </w:style>
  <w:style w:type="table" w:customStyle="1" w:styleId="CalloutTable">
    <w:name w:val="Callout Table"/>
    <w:basedOn w:val="TableNormal"/>
    <w:uiPriority w:val="99"/>
    <w:rsid w:val="00584635"/>
    <w:pPr>
      <w:spacing w:before="60" w:after="60" w:line="320" w:lineRule="exact"/>
    </w:pPr>
    <w:rPr>
      <w:rFonts w:asciiTheme="minorHAnsi" w:eastAsia="Times New Roman" w:hAnsiTheme="minorHAnsi" w:cs="Times New Roman"/>
      <w:sz w:val="24"/>
      <w:szCs w:val="20"/>
      <w:lang w:val="en-US"/>
    </w:rPr>
    <w:tblPr>
      <w:tblStyleColBandSize w:val="1"/>
      <w:jc w:val="right"/>
      <w:tblBorders>
        <w:top w:val="single" w:sz="24" w:space="0" w:color="E65300" w:themeColor="accent2"/>
      </w:tblBorders>
      <w:tblCellMar>
        <w:top w:w="72" w:type="dxa"/>
        <w:left w:w="144" w:type="dxa"/>
        <w:bottom w:w="72" w:type="dxa"/>
        <w:right w:w="720" w:type="dxa"/>
      </w:tblCellMar>
    </w:tblPr>
    <w:trPr>
      <w:jc w:val="right"/>
    </w:trPr>
    <w:tcPr>
      <w:shd w:val="clear" w:color="auto" w:fill="FFE7D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E7D9"/>
      </w:tcPr>
    </w:tblStylePr>
    <w:tblStylePr w:type="band2Vert">
      <w:tblPr/>
      <w:tcPr>
        <w:tcBorders>
          <w:top w:val="nil"/>
        </w:tcBorders>
        <w:shd w:val="clear" w:color="auto" w:fill="FFE7D9"/>
      </w:tcPr>
    </w:tblStylePr>
  </w:style>
  <w:style w:type="paragraph" w:customStyle="1" w:styleId="Table-ColumnHeading">
    <w:name w:val="Table - Column Heading"/>
    <w:aliases w:val="ch"/>
    <w:basedOn w:val="Table"/>
    <w:next w:val="BodyText"/>
    <w:uiPriority w:val="9"/>
    <w:rsid w:val="00584635"/>
    <w:pPr>
      <w:pBdr>
        <w:bottom w:val="single" w:sz="4" w:space="1" w:color="001C71" w:themeColor="accent5"/>
      </w:pBdr>
      <w:jc w:val="center"/>
    </w:pPr>
    <w:rPr>
      <w:b/>
    </w:rPr>
  </w:style>
  <w:style w:type="paragraph" w:customStyle="1" w:styleId="ExhibitNumber">
    <w:name w:val="Exhibit Number"/>
    <w:aliases w:val="en"/>
    <w:basedOn w:val="Normal"/>
    <w:next w:val="Normal"/>
    <w:uiPriority w:val="19"/>
    <w:rsid w:val="00584635"/>
    <w:pPr>
      <w:keepNext/>
      <w:pBdr>
        <w:top w:val="single" w:sz="12" w:space="1" w:color="001C71" w:themeColor="accent5"/>
      </w:pBdr>
      <w:spacing w:before="240"/>
      <w:ind w:left="7201"/>
      <w:jc w:val="right"/>
    </w:pPr>
    <w:rPr>
      <w:rFonts w:ascii="Palatino Linotype" w:hAnsi="Palatino Linotype"/>
      <w:i/>
    </w:rPr>
  </w:style>
  <w:style w:type="paragraph" w:customStyle="1" w:styleId="ExhibitTitle">
    <w:name w:val="Exhibit Title"/>
    <w:aliases w:val="et"/>
    <w:basedOn w:val="Normal"/>
    <w:next w:val="BodyText"/>
    <w:link w:val="ExhibitTitleChar"/>
    <w:uiPriority w:val="19"/>
    <w:rsid w:val="00584635"/>
    <w:pPr>
      <w:spacing w:before="240" w:after="120"/>
      <w:jc w:val="center"/>
    </w:pPr>
    <w:rPr>
      <w:rFonts w:ascii="Palatino Linotype" w:hAnsi="Palatino Linotype"/>
      <w:color w:val="001C71" w:themeColor="accent5"/>
      <w:sz w:val="28"/>
    </w:rPr>
  </w:style>
  <w:style w:type="character" w:customStyle="1" w:styleId="ExhibitTitleChar">
    <w:name w:val="Exhibit Title Char"/>
    <w:aliases w:val="et Char"/>
    <w:basedOn w:val="DefaultParagraphFont"/>
    <w:link w:val="ExhibitTitle"/>
    <w:uiPriority w:val="19"/>
    <w:rsid w:val="00584635"/>
    <w:rPr>
      <w:rFonts w:ascii="Palatino Linotype" w:hAnsi="Palatino Linotype"/>
      <w:color w:val="001C71" w:themeColor="accent5"/>
      <w:sz w:val="28"/>
      <w:lang w:val="en-US"/>
    </w:rPr>
  </w:style>
  <w:style w:type="paragraph" w:customStyle="1" w:styleId="ExtendedMargins">
    <w:name w:val="Extended Margins"/>
    <w:aliases w:val="exm"/>
    <w:basedOn w:val="Normal"/>
    <w:next w:val="BodyText"/>
    <w:uiPriority w:val="19"/>
    <w:rsid w:val="00584635"/>
    <w:pPr>
      <w:ind w:left="-720" w:right="-720"/>
      <w:jc w:val="center"/>
    </w:pPr>
  </w:style>
  <w:style w:type="paragraph" w:customStyle="1" w:styleId="CompanyName">
    <w:name w:val="Company Name"/>
    <w:aliases w:val="cn"/>
    <w:basedOn w:val="Normal"/>
    <w:uiPriority w:val="19"/>
    <w:rsid w:val="00584635"/>
    <w:rPr>
      <w:color w:val="616365" w:themeColor="accent4"/>
      <w:sz w:val="36"/>
    </w:rPr>
  </w:style>
  <w:style w:type="paragraph" w:customStyle="1" w:styleId="Question1">
    <w:name w:val="Question 1"/>
    <w:aliases w:val="q1"/>
    <w:basedOn w:val="BodyText"/>
    <w:link w:val="Question1Char"/>
    <w:uiPriority w:val="19"/>
    <w:rsid w:val="00584635"/>
    <w:pPr>
      <w:spacing w:before="360" w:line="260" w:lineRule="atLeast"/>
      <w:ind w:left="357" w:hanging="357"/>
    </w:pPr>
    <w:rPr>
      <w:i/>
      <w:color w:val="005CB9" w:themeColor="background2"/>
      <w:sz w:val="24"/>
    </w:rPr>
  </w:style>
  <w:style w:type="paragraph" w:customStyle="1" w:styleId="Question">
    <w:name w:val="Question"/>
    <w:aliases w:val="q"/>
    <w:basedOn w:val="BodyText"/>
    <w:next w:val="BodyText"/>
    <w:uiPriority w:val="19"/>
    <w:rsid w:val="00584635"/>
    <w:pPr>
      <w:spacing w:before="360"/>
    </w:pPr>
    <w:rPr>
      <w:i/>
      <w:color w:val="005CB9" w:themeColor="background2"/>
      <w:sz w:val="24"/>
    </w:rPr>
  </w:style>
  <w:style w:type="paragraph" w:customStyle="1" w:styleId="Questiona">
    <w:name w:val="Question a"/>
    <w:aliases w:val="qa"/>
    <w:basedOn w:val="Question1"/>
    <w:uiPriority w:val="19"/>
    <w:rsid w:val="00584635"/>
    <w:pPr>
      <w:spacing w:before="180"/>
      <w:ind w:left="714"/>
    </w:pPr>
  </w:style>
  <w:style w:type="paragraph" w:customStyle="1" w:styleId="Question10">
    <w:name w:val="Question 1)"/>
    <w:aliases w:val="q1)"/>
    <w:basedOn w:val="Questiona"/>
    <w:next w:val="BodyText"/>
    <w:uiPriority w:val="19"/>
    <w:rsid w:val="00584635"/>
    <w:pPr>
      <w:ind w:left="1077"/>
    </w:pPr>
  </w:style>
  <w:style w:type="paragraph" w:customStyle="1" w:styleId="Copyright">
    <w:name w:val="Copyright"/>
    <w:aliases w:val="cr"/>
    <w:basedOn w:val="Footer"/>
    <w:uiPriority w:val="19"/>
    <w:semiHidden/>
    <w:rsid w:val="00584635"/>
    <w:pPr>
      <w:spacing w:before="160"/>
      <w:jc w:val="left"/>
    </w:pPr>
    <w:rPr>
      <w:color w:val="616365" w:themeColor="accent4"/>
      <w:sz w:val="16"/>
    </w:rPr>
  </w:style>
  <w:style w:type="paragraph" w:customStyle="1" w:styleId="RecipientItalic">
    <w:name w:val="Recipient Italic"/>
    <w:basedOn w:val="Address"/>
    <w:next w:val="BodyText"/>
    <w:uiPriority w:val="19"/>
    <w:semiHidden/>
    <w:qFormat/>
    <w:rsid w:val="00584635"/>
    <w:rPr>
      <w:i/>
      <w:iCs/>
    </w:rPr>
  </w:style>
  <w:style w:type="character" w:customStyle="1" w:styleId="Question1Char">
    <w:name w:val="Question 1 Char"/>
    <w:basedOn w:val="BodyTextChar"/>
    <w:link w:val="Question1"/>
    <w:uiPriority w:val="19"/>
    <w:rsid w:val="00584635"/>
    <w:rPr>
      <w:i/>
      <w:color w:val="005CB9" w:themeColor="background2"/>
      <w:sz w:val="24"/>
      <w:lang w:val="en-US"/>
    </w:rPr>
  </w:style>
  <w:style w:type="paragraph" w:customStyle="1" w:styleId="Heading1noTOC">
    <w:name w:val="Heading 1 no TOC"/>
    <w:aliases w:val="h1n"/>
    <w:basedOn w:val="Heading1"/>
    <w:next w:val="BodyText"/>
    <w:uiPriority w:val="1"/>
    <w:rsid w:val="00584635"/>
    <w:pPr>
      <w:outlineLvl w:val="9"/>
    </w:pPr>
  </w:style>
  <w:style w:type="paragraph" w:customStyle="1" w:styleId="Heading2noTOC">
    <w:name w:val="Heading 2 no TOC"/>
    <w:aliases w:val="h2n"/>
    <w:basedOn w:val="Heading2"/>
    <w:next w:val="BodyTextFirst"/>
    <w:uiPriority w:val="1"/>
    <w:rsid w:val="00584635"/>
    <w:pPr>
      <w:outlineLvl w:val="9"/>
    </w:pPr>
  </w:style>
  <w:style w:type="paragraph" w:customStyle="1" w:styleId="Heading3noTOC">
    <w:name w:val="Heading 3 no TOC"/>
    <w:aliases w:val="h3n"/>
    <w:basedOn w:val="Heading3"/>
    <w:next w:val="BodyTextFirst"/>
    <w:uiPriority w:val="1"/>
    <w:rsid w:val="00584635"/>
    <w:pPr>
      <w:outlineLvl w:val="9"/>
    </w:pPr>
  </w:style>
  <w:style w:type="paragraph" w:customStyle="1" w:styleId="Heading4noTOC">
    <w:name w:val="Heading 4 no TOC"/>
    <w:aliases w:val="h4n"/>
    <w:basedOn w:val="Heading4"/>
    <w:next w:val="BodyTextFirst"/>
    <w:uiPriority w:val="1"/>
    <w:rsid w:val="00584635"/>
    <w:pPr>
      <w:outlineLvl w:val="9"/>
    </w:pPr>
  </w:style>
  <w:style w:type="character" w:styleId="PageNumber">
    <w:name w:val="page number"/>
    <w:basedOn w:val="DefaultParagraphFont"/>
    <w:uiPriority w:val="21"/>
    <w:semiHidden/>
    <w:rsid w:val="00584635"/>
    <w:rPr>
      <w:lang w:val="en-US"/>
    </w:rPr>
  </w:style>
  <w:style w:type="paragraph" w:customStyle="1" w:styleId="BoxFooter">
    <w:name w:val="Box Footer"/>
    <w:aliases w:val="bf"/>
    <w:basedOn w:val="Normal"/>
    <w:next w:val="Normal"/>
    <w:uiPriority w:val="21"/>
    <w:semiHidden/>
    <w:rsid w:val="00584635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eastAsia="Times New Roman" w:hAnsi="Arial Narrow" w:cs="Times New Roman"/>
      <w:szCs w:val="20"/>
    </w:rPr>
  </w:style>
  <w:style w:type="paragraph" w:customStyle="1" w:styleId="CalloutBullet1">
    <w:name w:val="Callout Bullet 1"/>
    <w:aliases w:val="cob"/>
    <w:basedOn w:val="Table-Bullet"/>
    <w:uiPriority w:val="20"/>
    <w:qFormat/>
    <w:rsid w:val="00584635"/>
    <w:pPr>
      <w:framePr w:hSpace="288" w:vSpace="288" w:wrap="around" w:vAnchor="text" w:hAnchor="page" w:x="7005" w:y="607"/>
      <w:spacing w:line="280" w:lineRule="exact"/>
      <w:suppressOverlap/>
    </w:pPr>
    <w:rPr>
      <w:rFonts w:eastAsia="Times New Roman" w:cs="Times New Roman"/>
      <w:sz w:val="24"/>
      <w:szCs w:val="24"/>
    </w:rPr>
  </w:style>
  <w:style w:type="paragraph" w:customStyle="1" w:styleId="CalloutText">
    <w:name w:val="Callout Text"/>
    <w:aliases w:val="cot"/>
    <w:basedOn w:val="Normal"/>
    <w:uiPriority w:val="20"/>
    <w:qFormat/>
    <w:rsid w:val="00584635"/>
    <w:pPr>
      <w:framePr w:hSpace="288" w:vSpace="288" w:wrap="around" w:vAnchor="text" w:hAnchor="page" w:x="7005" w:y="607"/>
      <w:spacing w:before="60" w:after="60" w:line="280" w:lineRule="exact"/>
      <w:suppressOverlap/>
    </w:pPr>
    <w:rPr>
      <w:rFonts w:eastAsia="Times New Roman" w:cs="Times New Roman"/>
      <w:sz w:val="24"/>
      <w:szCs w:val="24"/>
    </w:rPr>
  </w:style>
  <w:style w:type="paragraph" w:customStyle="1" w:styleId="CalloutHeader">
    <w:name w:val="Callout Header"/>
    <w:aliases w:val="coh"/>
    <w:basedOn w:val="CalloutText"/>
    <w:next w:val="CalloutText"/>
    <w:uiPriority w:val="20"/>
    <w:qFormat/>
    <w:rsid w:val="00584635"/>
    <w:pPr>
      <w:framePr w:wrap="around" w:y="707"/>
      <w:spacing w:before="0" w:after="0" w:line="216" w:lineRule="auto"/>
    </w:pPr>
    <w:rPr>
      <w:rFonts w:ascii="Palatino Linotype" w:hAnsi="Palatino Linotype"/>
      <w:sz w:val="32"/>
      <w:szCs w:val="28"/>
    </w:rPr>
  </w:style>
  <w:style w:type="character" w:customStyle="1" w:styleId="Hashtag2">
    <w:name w:val="Hashtag2"/>
    <w:basedOn w:val="DefaultParagraphFont"/>
    <w:uiPriority w:val="99"/>
    <w:semiHidden/>
    <w:unhideWhenUsed/>
    <w:rsid w:val="000800B3"/>
    <w:rPr>
      <w:color w:val="2B579A"/>
      <w:shd w:val="clear" w:color="auto" w:fill="E1DFDD"/>
      <w:lang w:val="en-US"/>
    </w:rPr>
  </w:style>
  <w:style w:type="character" w:customStyle="1" w:styleId="Mention2">
    <w:name w:val="Mention2"/>
    <w:basedOn w:val="DefaultParagraphFont"/>
    <w:uiPriority w:val="99"/>
    <w:semiHidden/>
    <w:unhideWhenUsed/>
    <w:rsid w:val="000800B3"/>
    <w:rPr>
      <w:color w:val="2B579A"/>
      <w:shd w:val="clear" w:color="auto" w:fill="E1DFDD"/>
      <w:lang w:val="en-US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0800B3"/>
    <w:rPr>
      <w:u w:val="dotted"/>
      <w:lang w:val="en-US"/>
    </w:rPr>
  </w:style>
  <w:style w:type="character" w:customStyle="1" w:styleId="SmartLink2">
    <w:name w:val="SmartLink2"/>
    <w:basedOn w:val="DefaultParagraphFont"/>
    <w:uiPriority w:val="99"/>
    <w:semiHidden/>
    <w:unhideWhenUsed/>
    <w:rsid w:val="000800B3"/>
    <w:rPr>
      <w:color w:val="005CB9" w:themeColor="hyperlink"/>
      <w:u w:val="single"/>
      <w:shd w:val="clear" w:color="auto" w:fill="E1DFDD"/>
      <w:lang w:val="en-US"/>
    </w:rPr>
  </w:style>
  <w:style w:type="paragraph" w:customStyle="1" w:styleId="BodyTextBold">
    <w:name w:val="Body Text Bold"/>
    <w:basedOn w:val="BodyText"/>
    <w:semiHidden/>
    <w:rsid w:val="00584635"/>
    <w:rPr>
      <w:b/>
      <w:bCs/>
    </w:rPr>
  </w:style>
  <w:style w:type="paragraph" w:customStyle="1" w:styleId="BioConsultantName">
    <w:name w:val="Bio Consultant Name"/>
    <w:aliases w:val="bcn"/>
    <w:basedOn w:val="Heading3"/>
    <w:qFormat/>
    <w:rsid w:val="00584635"/>
    <w:pPr>
      <w:keepLines w:val="0"/>
      <w:pBdr>
        <w:left w:val="single" w:sz="24" w:space="6" w:color="E65300" w:themeColor="accent2"/>
      </w:pBdr>
      <w:spacing w:before="0"/>
      <w:outlineLvl w:val="9"/>
    </w:pPr>
    <w:rPr>
      <w:rFonts w:asciiTheme="majorHAnsi" w:eastAsia="Times New Roman" w:hAnsiTheme="majorHAnsi" w:cs="Arial"/>
      <w:b w:val="0"/>
      <w:color w:val="001C71" w:themeColor="accent5"/>
      <w:sz w:val="36"/>
      <w:szCs w:val="36"/>
    </w:rPr>
  </w:style>
  <w:style w:type="paragraph" w:customStyle="1" w:styleId="contact-info">
    <w:name w:val="contact-info"/>
    <w:aliases w:val="ci"/>
    <w:basedOn w:val="Copyright"/>
    <w:rsid w:val="00584635"/>
    <w:pPr>
      <w:spacing w:before="480"/>
    </w:pPr>
    <w:rPr>
      <w:rFonts w:asciiTheme="minorHAnsi" w:eastAsia="Times New Roman" w:hAnsiTheme="minorHAnsi" w:cs="Arial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egal Marco Advisors">
      <a:dk1>
        <a:sysClr val="windowText" lastClr="000000"/>
      </a:dk1>
      <a:lt1>
        <a:sysClr val="window" lastClr="FFFFFF"/>
      </a:lt1>
      <a:dk2>
        <a:srgbClr val="863399"/>
      </a:dk2>
      <a:lt2>
        <a:srgbClr val="005CB9"/>
      </a:lt2>
      <a:accent1>
        <a:srgbClr val="3DAE2B"/>
      </a:accent1>
      <a:accent2>
        <a:srgbClr val="E65300"/>
      </a:accent2>
      <a:accent3>
        <a:srgbClr val="1DCAD3"/>
      </a:accent3>
      <a:accent4>
        <a:srgbClr val="616365"/>
      </a:accent4>
      <a:accent5>
        <a:srgbClr val="001C71"/>
      </a:accent5>
      <a:accent6>
        <a:srgbClr val="EEAF30"/>
      </a:accent6>
      <a:hlink>
        <a:srgbClr val="005CB9"/>
      </a:hlink>
      <a:folHlink>
        <a:srgbClr val="863399"/>
      </a:folHlink>
    </a:clrScheme>
    <a:fontScheme name="New Segal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702E3C6DECA44A0D9E4E59B1C2442" ma:contentTypeVersion="14" ma:contentTypeDescription="Create a new document." ma:contentTypeScope="" ma:versionID="561f901b67453418b84ac3f5b0aad9e3">
  <xsd:schema xmlns:xsd="http://www.w3.org/2001/XMLSchema" xmlns:xs="http://www.w3.org/2001/XMLSchema" xmlns:p="http://schemas.microsoft.com/office/2006/metadata/properties" xmlns:ns2="c0ad2d40-c7e8-46d7-94fc-30e9e2727589" xmlns:ns3="d4785e5b-7a4b-42eb-9112-478781fc61d4" targetNamespace="http://schemas.microsoft.com/office/2006/metadata/properties" ma:root="true" ma:fieldsID="c074b632281c37506886c8dcf5ec28e6" ns2:_="" ns3:_="">
    <xsd:import namespace="c0ad2d40-c7e8-46d7-94fc-30e9e2727589"/>
    <xsd:import namespace="d4785e5b-7a4b-42eb-9112-478781fc6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d2d40-c7e8-46d7-94fc-30e9e2727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2d6ec5-c7ce-4635-bbd3-313f69af6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85e5b-7a4b-42eb-9112-478781fc6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1409f9-3521-4495-811d-3cbb349c5bf3}" ma:internalName="TaxCatchAll" ma:showField="CatchAllData" ma:web="d4785e5b-7a4b-42eb-9112-478781fc6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FormConfiguration><![CDATA[{"formFields":[],"formDataEntries":[]}]]></TemplafyFormConfiguration>
</file>

<file path=customXml/item4.xml>��< ? x m l   v e r s i o n = " 1 . 0 "   e n c o d i n g = " u t f - 1 6 " ? > < p r o p e r t i e s   x m l n s = " h t t p : / / w w w . i m a n a g e . c o m / w o r k / x m l s c h e m a " >  
     < d o c u m e n t i d > S E G A L R C ! 2 0 3 2 4 9 8 9 . 1 < / d o c u m e n t i d >  
     < s e n d e r i d > C L T < / s e n d e r i d >  
     < s e n d e r e m a i l > C L O I @ S E G A L M A R C O . C O M < / s e n d e r e m a i l >  
     < l a s t m o d i f i e d > 2 0 2 3 - 0 3 - 0 9 T 1 4 : 2 0 : 0 0 . 0 0 0 0 0 0 0 - 0 5 : 0 0 < / l a s t m o d i f i e d >  
     < d a t a b a s e > S E G A L R C < / d a t a b a s e >  
 < / p r o p e r t i e s > 
</file>

<file path=customXml/item5.xml><?xml version="1.0" encoding="utf-8"?>
<TemplafyTemplateConfiguration><![CDATA[{"elementsMetadata":[{"type":"pictureContentControl","id":"29b7b077-9bdf-4abf-9245-fa0427bd5b9a","elementConfiguration":{"inheritDimensions":"inheritNone","width":"{{UserProfile.LogoInsert.LogoFooterWidth}}","binding":"UserProfile.LogoInsert.LogoName","removeAndKeepContent":false,"disableUpdates":false,"type":"image"}},{"type":"pictureContentControl","id":"8b644254-3d6f-49a9-8c59-8be260996420","elementConfiguration":{"inheritDimensions":"inheritNone","width":"{{UserProfile.LogoInsert.LogoFooterWidth}}","binding":"UserProfile.LogoInsert.LogoName","removeAndKeepContent":false,"disableUpdates":false,"type":"image"}}],"transformationConfigurations":[{"language":"{{DocumentLanguage}}","disableUpdates":false,"type":"proofingLanguage"},{"colorTheme":"{{UserProfile.ColourTheme.Theme}}","originalColorThemeXml":"<a:clrScheme name=\"Segal Marco Advisors\" xmlns:a=\"http://schemas.openxmlformats.org/drawingml/2006/main\"><a:dk1><a:sysClr val=\"windowText\" lastClr=\"000000\" /></a:dk1><a:lt1><a:sysClr val=\"window\" lastClr=\"FFFFFF\" /></a:lt1><a:dk2><a:srgbClr val=\"863399\" /></a:dk2><a:lt2><a:srgbClr val=\"005CB9\" /></a:lt2><a:accent1><a:srgbClr val=\"3DAE2B\" /></a:accent1><a:accent2><a:srgbClr val=\"E65300\" /></a:accent2><a:accent3><a:srgbClr val=\"1DCAD3\" /></a:accent3><a:accent4><a:srgbClr val=\"616365\" /></a:accent4><a:accent5><a:srgbClr val=\"001C71\" /></a:accent5><a:accent6><a:srgbClr val=\"EEAF30\" /></a:accent6><a:hlink><a:srgbClr val=\"005CB9\" /></a:hlink><a:folHlink><a:srgbClr val=\"863399\" /></a:folHlink></a:clrScheme>","disableUpdates":false,"type":"colorTheme"}],"isBaseTemplate":false,"templateName":"SMA Vertical BLANK","templateDescription":"","enableDocumentContentUpdater":true,"version":"1.10"}]]></TemplafyTemplate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85e5b-7a4b-42eb-9112-478781fc61d4">
      <UserInfo>
        <DisplayName>McDonald, Linda</DisplayName>
        <AccountId>13</AccountId>
        <AccountType/>
      </UserInfo>
      <UserInfo>
        <DisplayName>Kosan, Alan</DisplayName>
        <AccountId>12</AccountId>
        <AccountType/>
      </UserInfo>
      <UserInfo>
        <DisplayName>Huang, Jingle</DisplayName>
        <AccountId>16</AccountId>
        <AccountType/>
      </UserInfo>
      <UserInfo>
        <DisplayName>Mallon, Joey B.</DisplayName>
        <AccountId>18</AccountId>
        <AccountType/>
      </UserInfo>
      <UserInfo>
        <DisplayName>Wynn, Nigel</DisplayName>
        <AccountId>17</AccountId>
        <AccountType/>
      </UserInfo>
      <UserInfo>
        <DisplayName>Patzik, Benjamin M.</DisplayName>
        <AccountId>23</AccountId>
        <AccountType/>
      </UserInfo>
      <UserInfo>
        <DisplayName>Kistner, Taylor J.</DisplayName>
        <AccountId>25</AccountId>
        <AccountType/>
      </UserInfo>
    </SharedWithUsers>
    <TaxCatchAll xmlns="d4785e5b-7a4b-42eb-9112-478781fc61d4" xsi:nil="true"/>
    <lcf76f155ced4ddcb4097134ff3c332f xmlns="c0ad2d40-c7e8-46d7-94fc-30e9e27275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7F47B9-B181-4A88-BE2A-21EF6D597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FE41F-0F41-4533-BDF5-90D3FF8B5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d2d40-c7e8-46d7-94fc-30e9e2727589"/>
    <ds:schemaRef ds:uri="d4785e5b-7a4b-42eb-9112-478781fc6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C0C7B-3491-49B7-9EAC-B9362D9E33BE}">
  <ds:schemaRefs/>
</ds:datastoreItem>
</file>

<file path=customXml/itemProps4.xml><?xml version="1.0" encoding="utf-8"?>
<ds:datastoreItem xmlns:ds="http://schemas.openxmlformats.org/officeDocument/2006/customXml" ds:itemID="{38A33425-EDD7-4C8F-ADC4-C376BF9F94BA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6BEFD686-EB6E-4583-BB2C-DE896DEEB2C2}">
  <ds:schemaRefs/>
</ds:datastoreItem>
</file>

<file path=customXml/itemProps6.xml><?xml version="1.0" encoding="utf-8"?>
<ds:datastoreItem xmlns:ds="http://schemas.openxmlformats.org/officeDocument/2006/customXml" ds:itemID="{E221E4FB-E9B6-4B6F-92C5-C80360C3894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435B9CA-B02A-46AA-9327-B024CE45FA11}">
  <ds:schemaRefs>
    <ds:schemaRef ds:uri="http://schemas.microsoft.com/office/2006/metadata/properties"/>
    <ds:schemaRef ds:uri="http://schemas.microsoft.com/office/infopath/2007/PartnerControls"/>
    <ds:schemaRef ds:uri="d4785e5b-7a4b-42eb-9112-478781fc61d4"/>
    <ds:schemaRef ds:uri="c0ad2d40-c7e8-46d7-94fc-30e9e27275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2236</Words>
  <Characters>12343</Characters>
  <Application>Microsoft Office Word</Application>
  <DocSecurity>0</DocSecurity>
  <Lines>316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Germain, Michael E</dc:creator>
  <cp:keywords>20324989v1/05215.001</cp:keywords>
  <dc:description/>
  <cp:lastModifiedBy>Loi, Carol T.</cp:lastModifiedBy>
  <cp:revision>8</cp:revision>
  <cp:lastPrinted>2022-06-17T02:26:00Z</cp:lastPrinted>
  <dcterms:created xsi:type="dcterms:W3CDTF">2023-03-09T19:17:00Z</dcterms:created>
  <dcterms:modified xsi:type="dcterms:W3CDTF">2023-03-10T16:59:00Z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2020-10-30T00:49:35.3834841Z</vt:lpwstr>
  </property>
  <property fmtid="{D5CDD505-2E9C-101B-9397-08002B2CF9AE}" pid="3" name="TemplafyTenantId">
    <vt:lpwstr>segalco</vt:lpwstr>
  </property>
  <property fmtid="{D5CDD505-2E9C-101B-9397-08002B2CF9AE}" pid="4" name="TemplafyTemplateId">
    <vt:lpwstr>637304128253900731</vt:lpwstr>
  </property>
  <property fmtid="{D5CDD505-2E9C-101B-9397-08002B2CF9AE}" pid="5" name="TemplafyUserProfileId">
    <vt:lpwstr>637144501941599532</vt:lpwstr>
  </property>
  <property fmtid="{D5CDD505-2E9C-101B-9397-08002B2CF9AE}" pid="6" name="TemplafyLanguageCode">
    <vt:lpwstr>en-US</vt:lpwstr>
  </property>
  <property fmtid="{D5CDD505-2E9C-101B-9397-08002B2CF9AE}" pid="7" name="ContentTypeId">
    <vt:lpwstr>0x010100A71702E3C6DECA44A0D9E4E59B1C2442</vt:lpwstr>
  </property>
</Properties>
</file>